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9F7B" w14:textId="77777777" w:rsidR="00CB2F75" w:rsidRDefault="00CB2F75" w:rsidP="00156776">
      <w:pPr>
        <w:jc w:val="right"/>
      </w:pPr>
      <w:r>
        <w:t>Załącznik</w:t>
      </w:r>
    </w:p>
    <w:p w14:paraId="54D31C02" w14:textId="1FA62471" w:rsidR="00CB2F75" w:rsidRDefault="00CB2F75" w:rsidP="00156776">
      <w:pPr>
        <w:jc w:val="right"/>
      </w:pPr>
      <w:r>
        <w:t>do Zarządzenia Nr</w:t>
      </w:r>
      <w:r w:rsidR="00865277">
        <w:t xml:space="preserve"> 36</w:t>
      </w:r>
      <w:r w:rsidR="00156776">
        <w:t xml:space="preserve"> </w:t>
      </w:r>
      <w:r>
        <w:t>/2024</w:t>
      </w:r>
    </w:p>
    <w:p w14:paraId="41E648E6" w14:textId="4C2E95D4" w:rsidR="00CB2F75" w:rsidRDefault="00CB2F75" w:rsidP="00156776">
      <w:pPr>
        <w:jc w:val="right"/>
      </w:pPr>
      <w:r>
        <w:t xml:space="preserve">Wójta Gminy </w:t>
      </w:r>
      <w:r w:rsidR="00156776">
        <w:t>Panki</w:t>
      </w:r>
    </w:p>
    <w:p w14:paraId="3A878708" w14:textId="4235B60C" w:rsidR="00CB2F75" w:rsidRDefault="00CB2F75" w:rsidP="00156776">
      <w:pPr>
        <w:jc w:val="right"/>
      </w:pPr>
      <w:r>
        <w:t>z dnia</w:t>
      </w:r>
      <w:r w:rsidR="00156776">
        <w:t xml:space="preserve"> </w:t>
      </w:r>
      <w:r w:rsidR="00865277">
        <w:t xml:space="preserve">17 </w:t>
      </w:r>
      <w:r w:rsidR="00156776">
        <w:t xml:space="preserve">września </w:t>
      </w:r>
      <w:r>
        <w:t xml:space="preserve"> 2024 r.</w:t>
      </w:r>
    </w:p>
    <w:p w14:paraId="7C5411D3" w14:textId="77777777" w:rsidR="00CB2F75" w:rsidRPr="0076077C" w:rsidRDefault="00CB2F75" w:rsidP="00156776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STANDARDY OCHRONY MAŁOLETNICH</w:t>
      </w:r>
    </w:p>
    <w:p w14:paraId="403CB647" w14:textId="77777777" w:rsidR="00CB2F75" w:rsidRPr="0076077C" w:rsidRDefault="00CB2F75" w:rsidP="00156776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1</w:t>
      </w:r>
    </w:p>
    <w:p w14:paraId="7429878C" w14:textId="77777777" w:rsidR="00CB2F75" w:rsidRPr="0076077C" w:rsidRDefault="00CB2F75" w:rsidP="00156776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Postanowienia ogólne</w:t>
      </w:r>
    </w:p>
    <w:p w14:paraId="073B9F3E" w14:textId="048913A9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§ 1. 1. Wprowadza się Standardy </w:t>
      </w:r>
      <w:r w:rsidR="00161412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161412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ałoletnich, których podstawowym celem jest dbałość</w:t>
      </w:r>
      <w:r w:rsidR="00156776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 dobro małoletnich, uwzględnianie ich potrzeb, a przede wszystkim zapewnienie bezpieczeństwa</w:t>
      </w:r>
      <w:r w:rsidR="00B627A3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małoletnim uczniom i wychowankom podczas:</w:t>
      </w:r>
    </w:p>
    <w:p w14:paraId="1558C8B8" w14:textId="33E8EC3A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1) realizowania dowozu do szkół i przedszkoli na terenie Gminy </w:t>
      </w:r>
      <w:r w:rsidR="00B627A3" w:rsidRPr="0076077C">
        <w:rPr>
          <w:sz w:val="24"/>
          <w:szCs w:val="24"/>
        </w:rPr>
        <w:t>Panki;</w:t>
      </w:r>
    </w:p>
    <w:p w14:paraId="7E65457B" w14:textId="6E654B3C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sprawowania opieki i/lub prowadzenia zajęć z małoletnimi, ich szkolenia lub instruktażu przez osoby</w:t>
      </w:r>
      <w:r w:rsidR="00B627A3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zatrudnione przez Urząd Gminy w </w:t>
      </w:r>
      <w:r w:rsidR="00B627A3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, w tym na świetlicach wiejskich, </w:t>
      </w:r>
      <w:r w:rsidR="00B627A3" w:rsidRPr="0076077C">
        <w:rPr>
          <w:sz w:val="24"/>
          <w:szCs w:val="24"/>
        </w:rPr>
        <w:t>boiskach</w:t>
      </w:r>
      <w:r w:rsidRPr="0076077C">
        <w:rPr>
          <w:sz w:val="24"/>
          <w:szCs w:val="24"/>
        </w:rPr>
        <w:t xml:space="preserve"> sportow</w:t>
      </w:r>
      <w:r w:rsidR="00B627A3" w:rsidRPr="0076077C">
        <w:rPr>
          <w:sz w:val="24"/>
          <w:szCs w:val="24"/>
        </w:rPr>
        <w:t>ych</w:t>
      </w:r>
      <w:r w:rsidRPr="0076077C">
        <w:rPr>
          <w:sz w:val="24"/>
          <w:szCs w:val="24"/>
        </w:rPr>
        <w:t>,</w:t>
      </w:r>
      <w:r w:rsidR="00B627A3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siłowni i Orliku;</w:t>
      </w:r>
    </w:p>
    <w:p w14:paraId="1D6A6D51" w14:textId="0CC892D8" w:rsidR="00CB2F75" w:rsidRPr="0076077C" w:rsidRDefault="00CB2F75" w:rsidP="00161412">
      <w:pPr>
        <w:spacing w:after="0" w:line="240" w:lineRule="auto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2) przewozu organizowanego przez Urząd Gminy w </w:t>
      </w:r>
      <w:r w:rsidR="00B627A3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na zawody, konkursy, wycieczki</w:t>
      </w:r>
      <w:r w:rsidR="00161412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poza teren Gminy </w:t>
      </w:r>
      <w:r w:rsidR="00B627A3" w:rsidRPr="0076077C">
        <w:rPr>
          <w:sz w:val="24"/>
          <w:szCs w:val="24"/>
        </w:rPr>
        <w:t>Panki</w:t>
      </w:r>
      <w:r w:rsidRPr="0076077C">
        <w:rPr>
          <w:sz w:val="24"/>
          <w:szCs w:val="24"/>
        </w:rPr>
        <w:t>;</w:t>
      </w:r>
    </w:p>
    <w:p w14:paraId="734E8BD0" w14:textId="77777777" w:rsidR="00115AA6" w:rsidRPr="0076077C" w:rsidRDefault="00115AA6" w:rsidP="00161412">
      <w:pPr>
        <w:spacing w:after="0" w:line="240" w:lineRule="auto"/>
        <w:jc w:val="both"/>
        <w:rPr>
          <w:sz w:val="24"/>
          <w:szCs w:val="24"/>
        </w:rPr>
      </w:pPr>
    </w:p>
    <w:p w14:paraId="16F07AEB" w14:textId="1ABE5A00" w:rsidR="00CB2F75" w:rsidRPr="0076077C" w:rsidRDefault="00CB2F75" w:rsidP="00161412">
      <w:pPr>
        <w:spacing w:line="240" w:lineRule="auto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3) odbywania w Urzędzie Gminy w </w:t>
      </w:r>
      <w:r w:rsidR="00B627A3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praktyk szkolnych;</w:t>
      </w:r>
    </w:p>
    <w:p w14:paraId="2E01C22C" w14:textId="34210AFF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4) ich udziału w innych wydarzeniach, imprezach i spotkaniach organizowanych przez Urząd Gminy</w:t>
      </w:r>
      <w:r w:rsidR="00B627A3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w </w:t>
      </w:r>
      <w:r w:rsidR="00B627A3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>.</w:t>
      </w:r>
    </w:p>
    <w:p w14:paraId="1482F0EC" w14:textId="07062969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2. Standardy </w:t>
      </w:r>
      <w:r w:rsidR="00161412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161412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 opisane w niniejszym dokumencie obejmują następujące obszary:</w:t>
      </w:r>
    </w:p>
    <w:p w14:paraId="7E614687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Politykę ochrony młodocianych przed krzywdzeniem</w:t>
      </w:r>
    </w:p>
    <w:p w14:paraId="74DB9D1B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Personel – zasady rekrutacji, szkolenia i obowiązki</w:t>
      </w:r>
    </w:p>
    <w:p w14:paraId="7AB4CFFE" w14:textId="59956189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Procedury – zasady zgłaszania i dokumentowania oraz działania podejmowane przez wskazane</w:t>
      </w:r>
      <w:r w:rsidR="00B627A3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osoby odpowiedzialne.</w:t>
      </w:r>
    </w:p>
    <w:p w14:paraId="059C4ABF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2. 1. Ilekroć mowa o:</w:t>
      </w:r>
    </w:p>
    <w:p w14:paraId="57EC4472" w14:textId="06B94F5A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Standardach</w:t>
      </w:r>
      <w:r w:rsidR="0076077C" w:rsidRPr="0076077C">
        <w:rPr>
          <w:sz w:val="24"/>
          <w:szCs w:val="24"/>
        </w:rPr>
        <w:t xml:space="preserve"> -</w:t>
      </w:r>
      <w:r w:rsidRPr="0076077C">
        <w:rPr>
          <w:sz w:val="24"/>
          <w:szCs w:val="24"/>
        </w:rPr>
        <w:t xml:space="preserve"> należy przez to rozumieć Standardy </w:t>
      </w:r>
      <w:r w:rsidR="00065805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065805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ałoletnich;</w:t>
      </w:r>
    </w:p>
    <w:p w14:paraId="1E0AB90F" w14:textId="3A71FD08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2) Urzędzie </w:t>
      </w:r>
      <w:r w:rsidR="0076077C" w:rsidRPr="0076077C">
        <w:rPr>
          <w:sz w:val="24"/>
          <w:szCs w:val="24"/>
        </w:rPr>
        <w:t xml:space="preserve">- </w:t>
      </w:r>
      <w:r w:rsidRPr="0076077C">
        <w:rPr>
          <w:sz w:val="24"/>
          <w:szCs w:val="24"/>
        </w:rPr>
        <w:t xml:space="preserve">należy przez to rozumieć Urząd Gminy w </w:t>
      </w:r>
      <w:r w:rsidR="00B627A3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>;</w:t>
      </w:r>
    </w:p>
    <w:p w14:paraId="1C6A40A7" w14:textId="5514DDE2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Gminie</w:t>
      </w:r>
      <w:r w:rsidR="0076077C" w:rsidRPr="0076077C">
        <w:rPr>
          <w:sz w:val="24"/>
          <w:szCs w:val="24"/>
        </w:rPr>
        <w:t xml:space="preserve"> -</w:t>
      </w:r>
      <w:r w:rsidRPr="0076077C">
        <w:rPr>
          <w:sz w:val="24"/>
          <w:szCs w:val="24"/>
        </w:rPr>
        <w:t xml:space="preserve"> należy przez to rozumieć Gminę </w:t>
      </w:r>
      <w:r w:rsidR="00B627A3" w:rsidRPr="0076077C">
        <w:rPr>
          <w:sz w:val="24"/>
          <w:szCs w:val="24"/>
        </w:rPr>
        <w:t>Panki</w:t>
      </w:r>
      <w:r w:rsidRPr="0076077C">
        <w:rPr>
          <w:sz w:val="24"/>
          <w:szCs w:val="24"/>
        </w:rPr>
        <w:t>;</w:t>
      </w:r>
    </w:p>
    <w:p w14:paraId="163F5EE1" w14:textId="5F88B525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4) małoletnim</w:t>
      </w:r>
      <w:r w:rsidR="0076077C" w:rsidRPr="0076077C">
        <w:rPr>
          <w:sz w:val="24"/>
          <w:szCs w:val="24"/>
        </w:rPr>
        <w:t xml:space="preserve"> -</w:t>
      </w:r>
      <w:r w:rsidRPr="0076077C">
        <w:rPr>
          <w:sz w:val="24"/>
          <w:szCs w:val="24"/>
        </w:rPr>
        <w:t xml:space="preserve"> należy przez to rozumieć osobę, która nie ukończyła 18 lat i nie zawarła związku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małżeńskiego, a w przypadku dziecka niepełnosprawnego jest to osoba, która nie ukończyła 24 lat;</w:t>
      </w:r>
    </w:p>
    <w:p w14:paraId="1EAC7F79" w14:textId="08B8D76A" w:rsidR="00CB2F75" w:rsidRPr="0076077C" w:rsidRDefault="00CB2F75" w:rsidP="00065805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 xml:space="preserve">5) personelu </w:t>
      </w:r>
      <w:r w:rsidR="0076077C" w:rsidRPr="0076077C">
        <w:rPr>
          <w:sz w:val="24"/>
          <w:szCs w:val="24"/>
        </w:rPr>
        <w:t xml:space="preserve">- </w:t>
      </w:r>
      <w:r w:rsidRPr="0076077C">
        <w:rPr>
          <w:sz w:val="24"/>
          <w:szCs w:val="24"/>
        </w:rPr>
        <w:t>należy przez to rozumieć osoby, z którymi zostały zawarte przez Urząd Gminy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w </w:t>
      </w:r>
      <w:r w:rsidR="00B627A3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umowy o pracę lub umowy cywilnoprawne, stażystę, wolontariusza, praktykanta lub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inną osobę, która z racji pełnionej funkcji lub zadań w urzędzie ma kontakt z małoletnimi w zakresie</w:t>
      </w:r>
      <w:r w:rsidR="00B627A3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opieki, w tym opieki podczas dowozów do jednostek oświatowych, prowadzenia zajęć z małoletnimi,</w:t>
      </w:r>
      <w:r w:rsidR="00B627A3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prowadzenia szkoleń lub instruowania małoletnich np. w ramach praktyk szkolnych;</w:t>
      </w:r>
    </w:p>
    <w:p w14:paraId="5AA311E8" w14:textId="128AF0B4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6) kierowcy </w:t>
      </w:r>
      <w:r w:rsidR="0076077C" w:rsidRPr="0076077C">
        <w:rPr>
          <w:sz w:val="24"/>
          <w:szCs w:val="24"/>
        </w:rPr>
        <w:t xml:space="preserve">- </w:t>
      </w:r>
      <w:r w:rsidRPr="0076077C">
        <w:rPr>
          <w:sz w:val="24"/>
          <w:szCs w:val="24"/>
        </w:rPr>
        <w:t xml:space="preserve">należy przez to rozumieć kierowcę </w:t>
      </w:r>
      <w:r w:rsidR="006A5CE8" w:rsidRPr="0076077C">
        <w:rPr>
          <w:sz w:val="24"/>
          <w:szCs w:val="24"/>
        </w:rPr>
        <w:t>realizującym  dowóz dzieci w ramach zlecenia  na różne imprezy, wycieczki, czy zawody sportowe</w:t>
      </w:r>
      <w:r w:rsidR="0076077C" w:rsidRPr="0076077C">
        <w:rPr>
          <w:sz w:val="24"/>
          <w:szCs w:val="24"/>
        </w:rPr>
        <w:t xml:space="preserve"> </w:t>
      </w:r>
      <w:r w:rsidR="006A5CE8" w:rsidRPr="0076077C">
        <w:rPr>
          <w:sz w:val="24"/>
          <w:szCs w:val="24"/>
        </w:rPr>
        <w:t>organizowane przez Gminę</w:t>
      </w:r>
      <w:r w:rsidR="0076077C" w:rsidRPr="0076077C">
        <w:rPr>
          <w:sz w:val="24"/>
          <w:szCs w:val="24"/>
        </w:rPr>
        <w:t xml:space="preserve"> Panki</w:t>
      </w:r>
    </w:p>
    <w:p w14:paraId="464A52B5" w14:textId="6E99822B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7) rodzicach</w:t>
      </w:r>
      <w:r w:rsidR="0076077C" w:rsidRPr="0076077C">
        <w:rPr>
          <w:sz w:val="24"/>
          <w:szCs w:val="24"/>
        </w:rPr>
        <w:t xml:space="preserve"> -</w:t>
      </w:r>
      <w:r w:rsidRPr="0076077C">
        <w:rPr>
          <w:sz w:val="24"/>
          <w:szCs w:val="24"/>
        </w:rPr>
        <w:t xml:space="preserve"> należy przez to rozumieć rodziców, prawnych opiekunów oraz osoby (podmioty)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sprawujące pieczę zastępczą nad małoletnimi;</w:t>
      </w:r>
    </w:p>
    <w:p w14:paraId="630B843C" w14:textId="77777777" w:rsidR="00115AA6" w:rsidRPr="0076077C" w:rsidRDefault="00115AA6" w:rsidP="00161412">
      <w:pPr>
        <w:spacing w:after="0"/>
        <w:jc w:val="both"/>
        <w:rPr>
          <w:sz w:val="24"/>
          <w:szCs w:val="24"/>
        </w:rPr>
      </w:pPr>
    </w:p>
    <w:p w14:paraId="434A795E" w14:textId="423DB219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8) dzieciach</w:t>
      </w:r>
      <w:r w:rsidR="0076077C" w:rsidRPr="0076077C">
        <w:rPr>
          <w:sz w:val="24"/>
          <w:szCs w:val="24"/>
        </w:rPr>
        <w:t xml:space="preserve"> -</w:t>
      </w:r>
      <w:r w:rsidRPr="0076077C">
        <w:rPr>
          <w:sz w:val="24"/>
          <w:szCs w:val="24"/>
        </w:rPr>
        <w:t xml:space="preserve"> należy przez to rozumieć uczniów szkół i wychowanków przedszkoli, których organem</w:t>
      </w:r>
      <w:r w:rsidR="00B627A3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prowadzącym jest Gmina </w:t>
      </w:r>
      <w:r w:rsidR="00B627A3" w:rsidRPr="0076077C">
        <w:rPr>
          <w:sz w:val="24"/>
          <w:szCs w:val="24"/>
        </w:rPr>
        <w:t>Panki</w:t>
      </w:r>
      <w:r w:rsidRPr="0076077C">
        <w:rPr>
          <w:sz w:val="24"/>
          <w:szCs w:val="24"/>
        </w:rPr>
        <w:t>, małoletnich, z którymi na zlecenie Urzędu Gminy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w </w:t>
      </w:r>
      <w:r w:rsidR="00B627A3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prowadzone są zajęcia oraz małoletnich odbywających w Urzędzie Gminy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w </w:t>
      </w:r>
      <w:r w:rsidR="00B627A3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praktykę szkolną;</w:t>
      </w:r>
    </w:p>
    <w:p w14:paraId="1F787246" w14:textId="77777777" w:rsidR="00115AA6" w:rsidRPr="0076077C" w:rsidRDefault="00115AA6" w:rsidP="00161412">
      <w:pPr>
        <w:spacing w:after="0"/>
        <w:jc w:val="both"/>
        <w:rPr>
          <w:sz w:val="24"/>
          <w:szCs w:val="24"/>
        </w:rPr>
      </w:pPr>
    </w:p>
    <w:p w14:paraId="4F650844" w14:textId="7EE8C5A0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9) krzywdzeniu</w:t>
      </w:r>
      <w:r w:rsidR="0076077C" w:rsidRPr="0076077C">
        <w:rPr>
          <w:sz w:val="24"/>
          <w:szCs w:val="24"/>
        </w:rPr>
        <w:t xml:space="preserve"> -</w:t>
      </w:r>
      <w:r w:rsidRPr="0076077C">
        <w:rPr>
          <w:sz w:val="24"/>
          <w:szCs w:val="24"/>
        </w:rPr>
        <w:t xml:space="preserve"> należy przez to rozumieć każde zamierzone lub niezamierzone działanie, zaniechanie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działania jednostki, instytucji lub społeczeństwa jako całości jak również każdy rezultat takiego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działania lub bezczynności, które naruszają równe prawa i swobody małoletnich i/lub zakłócają ich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optymalny rozwój.</w:t>
      </w:r>
    </w:p>
    <w:p w14:paraId="71FAEB59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Wyróżnia się następujące formy krzywdzenia:</w:t>
      </w:r>
    </w:p>
    <w:p w14:paraId="24E64FB0" w14:textId="4236AFEA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przemoc fizyczna – przemoc, w wyniku której małoletni doznaje faktycznej fizycznej krzywdy lub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jest nią potencjalnie zagrożony. Krzywda ta następuje w wyniku działania bądź zaniechania działania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ze strony rodzica lub innej osoby odpowiedzialnej za małoletniego, lub ze strony osoby, której małoletni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ufa, bądź która ma nad nim władzę. Sprawcą przemocy fizycznej może być również inny małoletni.</w:t>
      </w:r>
    </w:p>
    <w:p w14:paraId="328BDCD1" w14:textId="77777777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Przemoc fizyczna wobec małoletniego może być czynnością powtarzalną lub jednorazową;</w:t>
      </w:r>
    </w:p>
    <w:p w14:paraId="0CC51BAE" w14:textId="77777777" w:rsidR="00115AA6" w:rsidRPr="0076077C" w:rsidRDefault="00115AA6" w:rsidP="00161412">
      <w:pPr>
        <w:spacing w:after="0"/>
        <w:jc w:val="both"/>
        <w:rPr>
          <w:sz w:val="24"/>
          <w:szCs w:val="24"/>
        </w:rPr>
      </w:pPr>
    </w:p>
    <w:p w14:paraId="1E634569" w14:textId="308A7A81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przemoc psychiczna – to przewlekła, nie fizyczna, szkodliwa interakcja pomiędzy małoletnim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a opiekunem lub inną osobą, obejmująca zarówno działania jak</w:t>
      </w:r>
      <w:r w:rsidR="00065805">
        <w:rPr>
          <w:sz w:val="24"/>
          <w:szCs w:val="24"/>
        </w:rPr>
        <w:t xml:space="preserve">                                                 </w:t>
      </w:r>
      <w:r w:rsidRPr="0076077C">
        <w:rPr>
          <w:sz w:val="24"/>
          <w:szCs w:val="24"/>
        </w:rPr>
        <w:t xml:space="preserve"> i zaniechania. Zaliczamy do niej m.in.:</w:t>
      </w:r>
    </w:p>
    <w:p w14:paraId="23F4A22A" w14:textId="12A14AA6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niedostępność emocjonalną, zaniedbywanie emocjonalne, relację z małoletnim opartą na wrogości,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obwinianiu, oczernianiu, odrzucaniu, nieodpowiednie rozwojowo lub niekonsekwentne interakcje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małoletnim, niedostrzeganie lub nieuznawanie indywidualności małoletniego i granic psychicznych.</w:t>
      </w:r>
    </w:p>
    <w:p w14:paraId="7AFDF6C7" w14:textId="77777777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Sprawcą przemocy fizycznej może być również inny małoletni;</w:t>
      </w:r>
    </w:p>
    <w:p w14:paraId="0E72B3B1" w14:textId="77777777" w:rsidR="00115AA6" w:rsidRPr="0076077C" w:rsidRDefault="00115AA6" w:rsidP="00161412">
      <w:pPr>
        <w:spacing w:after="0"/>
        <w:jc w:val="both"/>
        <w:rPr>
          <w:sz w:val="24"/>
          <w:szCs w:val="24"/>
        </w:rPr>
      </w:pPr>
    </w:p>
    <w:p w14:paraId="1C168202" w14:textId="2C2EBF6B" w:rsidR="00CB2F75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wykorzystywanie seksualne – włączanie małoletniego w aktywność seksualną, której nie jest on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stanie w pełni zrozumieć i udzielić na nią świadomej zgody i/lub na którą nie jest dojrzałe rozwojowo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i nie może zgodzić się w ważny prawnie sposób i/lub która jest </w:t>
      </w:r>
      <w:r w:rsidRPr="0076077C">
        <w:rPr>
          <w:sz w:val="24"/>
          <w:szCs w:val="24"/>
        </w:rPr>
        <w:lastRenderedPageBreak/>
        <w:t>niezgodna z normami prawnymi lub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obyczajowymi danego społeczeństwa. </w:t>
      </w:r>
      <w:r w:rsidR="00161412">
        <w:rPr>
          <w:sz w:val="24"/>
          <w:szCs w:val="24"/>
        </w:rPr>
        <w:t xml:space="preserve">                                                 </w:t>
      </w:r>
      <w:r w:rsidRPr="0076077C">
        <w:rPr>
          <w:sz w:val="24"/>
          <w:szCs w:val="24"/>
        </w:rPr>
        <w:t>Z wykorzystaniem seksualnym mamy do czynienia, gdy taka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aktywność wystąpi między małoletnim a dorosłym lub małoletnim a innym małoletnim, ponadto jeśli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te osoby ze względu na wiek bądź stopień rozwoju pozostają w relacji opieki, zależności, władzy;</w:t>
      </w:r>
    </w:p>
    <w:p w14:paraId="284A56E9" w14:textId="63C1B5ED" w:rsidR="00C10E72" w:rsidRPr="0076077C" w:rsidRDefault="00C10E72" w:rsidP="00161412">
      <w:pPr>
        <w:jc w:val="both"/>
        <w:rPr>
          <w:sz w:val="24"/>
          <w:szCs w:val="24"/>
        </w:rPr>
      </w:pPr>
      <w:r>
        <w:rPr>
          <w:sz w:val="24"/>
          <w:szCs w:val="24"/>
        </w:rPr>
        <w:t>4) cyberprzemoc - to przemoc psychiczna lub seksualna realizowana za pośrednictwem technologii informacyjnych i komunikacyjnych, w tym czatów, stron internetowych, blogów, SMS-ów, MMS-ów;</w:t>
      </w:r>
    </w:p>
    <w:p w14:paraId="1D0B6249" w14:textId="1DE26A80" w:rsidR="00CB2F75" w:rsidRPr="0076077C" w:rsidRDefault="00C10E72" w:rsidP="0016141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B2F75" w:rsidRPr="0076077C">
        <w:rPr>
          <w:sz w:val="24"/>
          <w:szCs w:val="24"/>
        </w:rPr>
        <w:t>) zaniedbywanie małoletniego - chroniczne lub incydentalne niezaspokajanie jego podstawowych</w:t>
      </w:r>
      <w:r w:rsidR="009F7431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potrzeb fizycznych i psychicznych i/lub nierespektowanie jego podstawowych praw, powodujące</w:t>
      </w:r>
      <w:r w:rsidR="009F7431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zaburzenia jego zdrowia i/lub trudności w rozwoju. Do zaniedbywania dochodzi w relacji małoletniego</w:t>
      </w:r>
      <w:r w:rsidR="009F7431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z osobą, która jest zobowiązana do opieki, wychowania, troski i ochrony dziecka.</w:t>
      </w:r>
    </w:p>
    <w:p w14:paraId="58C659F1" w14:textId="77777777" w:rsidR="00CB2F75" w:rsidRPr="0076077C" w:rsidRDefault="00CB2F75" w:rsidP="00161412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2</w:t>
      </w:r>
    </w:p>
    <w:p w14:paraId="4E19C64E" w14:textId="72848D50" w:rsidR="00CB2F75" w:rsidRDefault="00CB2F75" w:rsidP="00161412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Zasady zapewniające bezpieczne relacje między małoletnim a personelem placówki,</w:t>
      </w:r>
      <w:r w:rsidR="00161412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>w szczególności zachowania niedozwolone wobec małoletnich</w:t>
      </w:r>
    </w:p>
    <w:p w14:paraId="18BAEA9F" w14:textId="77777777" w:rsidR="00065805" w:rsidRPr="0076077C" w:rsidRDefault="00065805" w:rsidP="00161412">
      <w:pPr>
        <w:jc w:val="center"/>
        <w:rPr>
          <w:b/>
          <w:bCs/>
          <w:sz w:val="24"/>
          <w:szCs w:val="24"/>
        </w:rPr>
      </w:pPr>
    </w:p>
    <w:p w14:paraId="2CD85185" w14:textId="2FF9867A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3. 1. Wszystkie osoby zaangażowane w proces opieki, edukacji, instruowania lub rozwijania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zainteresowań małoletnich traktują małoletniego z szacunkiem oraz uwzględniają jego potrzeby.</w:t>
      </w:r>
    </w:p>
    <w:p w14:paraId="6EA267CF" w14:textId="62DE4C1A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Niedopuszczalne jest stosowanie wobec dziecka przemocy w jakiejkolwiek formie. Personel realizując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założone cele, działa w ramach obowiązującego prawa, przepisów wewnętrznych oraz swoich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kompetencji. Zasady bezpiecznych relacji personelu</w:t>
      </w:r>
      <w:r w:rsidR="00161412">
        <w:rPr>
          <w:sz w:val="24"/>
          <w:szCs w:val="24"/>
        </w:rPr>
        <w:t xml:space="preserve">                                     </w:t>
      </w:r>
      <w:r w:rsidRPr="0076077C">
        <w:rPr>
          <w:sz w:val="24"/>
          <w:szCs w:val="24"/>
        </w:rPr>
        <w:t xml:space="preserve"> z dziećmi obowiązują wszystkich pracowników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 osoby zatrudnione w ramach umów cywilnoprawnych, stażystów, wolontariuszy oraz osoby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wykonujące pracę z dziećmi na innej podstawie na zlecenie Urzędu Gminy w</w:t>
      </w:r>
      <w:r w:rsidR="009F7431" w:rsidRPr="0076077C">
        <w:rPr>
          <w:sz w:val="24"/>
          <w:szCs w:val="24"/>
        </w:rPr>
        <w:t xml:space="preserve"> Pankach</w:t>
      </w:r>
      <w:r w:rsidRPr="0076077C">
        <w:rPr>
          <w:sz w:val="24"/>
          <w:szCs w:val="24"/>
        </w:rPr>
        <w:t>.</w:t>
      </w:r>
    </w:p>
    <w:p w14:paraId="12A4EC6C" w14:textId="6D1376EF" w:rsidR="00CB2F75" w:rsidRPr="0076077C" w:rsidRDefault="00CB2F75" w:rsidP="00065805">
      <w:pPr>
        <w:spacing w:after="0" w:line="240" w:lineRule="auto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Każda osoba, o której mowa w ust. 1 zobowiązana jest do utrzymywania profesjonalnej relacji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dziećmi i każdorazowego rozważenia, czy jej reakcja, komunikat bądź działanie wobec dziecka są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adekwatne do sytuacji, bezpieczne, uzasadnione i sprawiedliwe wobec innych dzieci. Należy działać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sposób otwarty i przejrzysty dla innych, aby zminimalizować ryzyko błędnej interpretacji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podejmowanych działań i prezentowanych </w:t>
      </w:r>
      <w:proofErr w:type="spellStart"/>
      <w:r w:rsidRPr="0076077C">
        <w:rPr>
          <w:sz w:val="24"/>
          <w:szCs w:val="24"/>
        </w:rPr>
        <w:t>zachowań</w:t>
      </w:r>
      <w:proofErr w:type="spellEnd"/>
      <w:r w:rsidRPr="0076077C">
        <w:rPr>
          <w:sz w:val="24"/>
          <w:szCs w:val="24"/>
        </w:rPr>
        <w:t>.</w:t>
      </w:r>
    </w:p>
    <w:p w14:paraId="2E0A6606" w14:textId="77777777" w:rsidR="006D04E2" w:rsidRPr="0076077C" w:rsidRDefault="006D04E2" w:rsidP="00065805">
      <w:pPr>
        <w:spacing w:line="240" w:lineRule="auto"/>
        <w:jc w:val="both"/>
        <w:rPr>
          <w:sz w:val="24"/>
          <w:szCs w:val="24"/>
        </w:rPr>
      </w:pPr>
    </w:p>
    <w:p w14:paraId="5C0EA29B" w14:textId="03F6CC5B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4. Zasady dotyczące komunikacji z małoletnimi przedstawiają się następująco:</w:t>
      </w:r>
    </w:p>
    <w:p w14:paraId="3880F711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w komunikacji z małoletnimi należy zachować cierpliwość i szacunek;</w:t>
      </w:r>
    </w:p>
    <w:p w14:paraId="11F6CFB4" w14:textId="5F62F753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należy uważnie słuchać małoletnich i udzielać im odpowiedzi adekwatnych do ich wieku i danej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sytuacji;</w:t>
      </w:r>
    </w:p>
    <w:p w14:paraId="1DEC22A2" w14:textId="72F3CE2F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niedopuszczalne jest zawstydzanie, upokarzanie, lekceważenie i obrażanie dziecka, jak również nie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wolno krzyczeć na dziecko w sytuacji innej niż wynikająca z bezpieczeństwa dziecka lub innych dzieci;</w:t>
      </w:r>
    </w:p>
    <w:p w14:paraId="534AD25F" w14:textId="0B20452A" w:rsidR="00CB2F75" w:rsidRPr="0076077C" w:rsidRDefault="00CB2F75" w:rsidP="00C10E7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>4) nie wolno ujawniać informacji wrażliwych dotyczących dziecka wobec osób nieuprawnionych,</w:t>
      </w:r>
      <w:r w:rsidR="00C10E72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tym wobec innych dzieci, dotyczy to także wizerunku dziecka, informacji o jego sytuacji rodzinnej,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ekonomicznej, medycznej, opiekuńczej i prawnej;</w:t>
      </w:r>
    </w:p>
    <w:p w14:paraId="077D4002" w14:textId="77777777" w:rsidR="006D04E2" w:rsidRPr="0076077C" w:rsidRDefault="006D04E2" w:rsidP="00161412">
      <w:pPr>
        <w:spacing w:after="0" w:line="240" w:lineRule="auto"/>
        <w:jc w:val="both"/>
        <w:rPr>
          <w:sz w:val="24"/>
          <w:szCs w:val="24"/>
        </w:rPr>
      </w:pPr>
    </w:p>
    <w:p w14:paraId="4BC739CE" w14:textId="47F0D4D6" w:rsidR="00CB2F75" w:rsidRPr="0076077C" w:rsidRDefault="00CB2F75" w:rsidP="00161412">
      <w:pPr>
        <w:spacing w:line="240" w:lineRule="auto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5) podejmując decyzje dotyczące dziecka, należy je o tym poinformować i starać się brać pod uwagę</w:t>
      </w:r>
      <w:r w:rsidR="009F7431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jego oczekiwania;</w:t>
      </w:r>
    </w:p>
    <w:p w14:paraId="12551D79" w14:textId="78C27CBC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6) należy szanować prawo dziecka do prywatności, odstąpienie od zasady poufności może nastąpić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tylko z uwagi na konieczność ochrony dzieck</w:t>
      </w:r>
      <w:r w:rsidR="00EE26DF" w:rsidRPr="0076077C">
        <w:rPr>
          <w:sz w:val="24"/>
          <w:szCs w:val="24"/>
        </w:rPr>
        <w:t>a</w:t>
      </w:r>
      <w:r w:rsidRPr="0076077C">
        <w:rPr>
          <w:sz w:val="24"/>
          <w:szCs w:val="24"/>
        </w:rPr>
        <w:t>;</w:t>
      </w:r>
    </w:p>
    <w:p w14:paraId="0CD8C0F7" w14:textId="088D3978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7) jeśli pojawi się konieczność przeprowadzenia rozmowy z dzieckiem na osobności, należy zostawić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uchylone drzwi do pomieszczenia i zadbać, aby być w zasięgu wzroku innych, można też poprosić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innego pracownika o obecność podczas takiej rozmowy;</w:t>
      </w:r>
    </w:p>
    <w:p w14:paraId="2BF14B66" w14:textId="448A5398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8) nie należy zachowywać się w obecności dzieci w sposób niestosowny, obejmuje to używanie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wulgarnych słów, gestów i żartów, czynienie obraźliwych uwag, nawiązywanie </w:t>
      </w:r>
      <w:r w:rsidR="00161412">
        <w:rPr>
          <w:sz w:val="24"/>
          <w:szCs w:val="24"/>
        </w:rPr>
        <w:t xml:space="preserve">                                          </w:t>
      </w:r>
      <w:r w:rsidRPr="0076077C">
        <w:rPr>
          <w:sz w:val="24"/>
          <w:szCs w:val="24"/>
        </w:rPr>
        <w:t>w wypowiedziach do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aktywności bądź atrakcyjności seksualnej oraz wykorzystywanie wobec dziecka relacji władzy lub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przewagi fizycznej (zastraszanie, przymuszanie, groźby);</w:t>
      </w:r>
    </w:p>
    <w:p w14:paraId="62E6462B" w14:textId="3D034464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9) każda osoba zatrudniona przez Urząd Gminy w </w:t>
      </w:r>
      <w:r w:rsidR="00EE26DF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do pracy z dziećmi powinna je</w:t>
      </w:r>
    </w:p>
    <w:p w14:paraId="22761721" w14:textId="1F526093" w:rsidR="00CB2F75" w:rsidRPr="0076077C" w:rsidRDefault="00CB2F75" w:rsidP="00161412">
      <w:pPr>
        <w:spacing w:after="0" w:line="240" w:lineRule="auto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zapewnić, że jeśli czują się niekomfortowo w jakiejś sytuacji, wobec konkretnego zachowania lub słów,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mogą o tym powiedzieć pracownikowi Urzędu Gminy </w:t>
      </w:r>
      <w:r w:rsidR="00161412">
        <w:rPr>
          <w:sz w:val="24"/>
          <w:szCs w:val="24"/>
        </w:rPr>
        <w:t xml:space="preserve">                                                 </w:t>
      </w:r>
      <w:r w:rsidRPr="0076077C">
        <w:rPr>
          <w:sz w:val="24"/>
          <w:szCs w:val="24"/>
        </w:rPr>
        <w:t xml:space="preserve">w </w:t>
      </w:r>
      <w:r w:rsidR="00065805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lub jakiemukolwiek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nauczycielowi w placówce do której uczęszczają oraz poinformować je, że mają w takiej sytuacji prawo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oczekiwać odpowiedniej reakcji </w:t>
      </w:r>
      <w:r w:rsidR="00161412">
        <w:rPr>
          <w:sz w:val="24"/>
          <w:szCs w:val="24"/>
        </w:rPr>
        <w:t xml:space="preserve">                      </w:t>
      </w:r>
      <w:r w:rsidRPr="0076077C">
        <w:rPr>
          <w:sz w:val="24"/>
          <w:szCs w:val="24"/>
        </w:rPr>
        <w:t>i pomocy.</w:t>
      </w:r>
    </w:p>
    <w:p w14:paraId="73E9110E" w14:textId="77777777" w:rsidR="006D04E2" w:rsidRPr="0076077C" w:rsidRDefault="006D04E2" w:rsidP="00161412">
      <w:pPr>
        <w:spacing w:after="0" w:line="240" w:lineRule="auto"/>
        <w:jc w:val="both"/>
        <w:rPr>
          <w:sz w:val="24"/>
          <w:szCs w:val="24"/>
        </w:rPr>
      </w:pPr>
    </w:p>
    <w:p w14:paraId="27620EA1" w14:textId="77777777" w:rsidR="00CB2F75" w:rsidRPr="0076077C" w:rsidRDefault="00CB2F75" w:rsidP="00161412">
      <w:pPr>
        <w:spacing w:line="240" w:lineRule="auto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5. Podczas kontaktów z małoletnimi należy kierować się następującymi zasadami:</w:t>
      </w:r>
    </w:p>
    <w:p w14:paraId="10E06C66" w14:textId="2AF1ED80" w:rsidR="00CB2F75" w:rsidRPr="0076077C" w:rsidRDefault="00CB2F75" w:rsidP="00065805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należy doceniać i szanować starania małoletnich, aktywnie ich angażować i traktować równo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bez względu na ich płeć, orientację seksualną, sprawność/niepełnosprawność, status społeczny,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etniczny, kulturowy, religijny i światopogląd, nie należy faworyzować poszczególnych małoletnich;</w:t>
      </w:r>
    </w:p>
    <w:p w14:paraId="15D2CFBE" w14:textId="77777777" w:rsidR="006D04E2" w:rsidRPr="0076077C" w:rsidRDefault="006D04E2" w:rsidP="00161412">
      <w:pPr>
        <w:spacing w:after="0" w:line="240" w:lineRule="auto"/>
        <w:jc w:val="both"/>
        <w:rPr>
          <w:sz w:val="24"/>
          <w:szCs w:val="24"/>
        </w:rPr>
      </w:pPr>
    </w:p>
    <w:p w14:paraId="15734960" w14:textId="5D0141FA" w:rsidR="00CB2F75" w:rsidRPr="0076077C" w:rsidRDefault="00CB2F75" w:rsidP="00065805">
      <w:pPr>
        <w:spacing w:after="0" w:line="240" w:lineRule="auto"/>
        <w:rPr>
          <w:sz w:val="24"/>
          <w:szCs w:val="24"/>
        </w:rPr>
      </w:pPr>
      <w:r w:rsidRPr="0076077C">
        <w:rPr>
          <w:sz w:val="24"/>
          <w:szCs w:val="24"/>
        </w:rPr>
        <w:t>2) niedopuszczalne jest nawiązywanie z małoletnim jakichkolwiek relacji romantycznych lub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seksualnych ani składanie mu propozycji o nieodpowiednim charakterze, obejmuje to także seksualne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komentarze, żarty, gesty oraz udostępnianie małoletnim treści erotycznych i pornograficznych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bez względu na ich formę;</w:t>
      </w:r>
    </w:p>
    <w:p w14:paraId="128958CF" w14:textId="77777777" w:rsidR="006D04E2" w:rsidRPr="0076077C" w:rsidRDefault="006D04E2" w:rsidP="00161412">
      <w:pPr>
        <w:spacing w:after="0"/>
        <w:jc w:val="both"/>
        <w:rPr>
          <w:sz w:val="24"/>
          <w:szCs w:val="24"/>
        </w:rPr>
      </w:pPr>
    </w:p>
    <w:p w14:paraId="53B2751D" w14:textId="21AD6640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nie wolno utrwalać wizerunku małoletniego (filmować, nagrywać głos, fotografować) dla potrzeb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prywatnych, dotyczy to także umożliwienia osobom trzecim utrwalenia wizerunków małoletnich, jeśli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osoby kierujące Urzędem Gminy w </w:t>
      </w:r>
      <w:r w:rsidR="00EE26DF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nie zostały </w:t>
      </w:r>
      <w:r w:rsidR="00065805">
        <w:rPr>
          <w:sz w:val="24"/>
          <w:szCs w:val="24"/>
        </w:rPr>
        <w:t xml:space="preserve">                       </w:t>
      </w:r>
      <w:r w:rsidRPr="0076077C">
        <w:rPr>
          <w:sz w:val="24"/>
          <w:szCs w:val="24"/>
        </w:rPr>
        <w:t>o tym poinformowane, nie wyraziły na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to zgody i nie uzyskały zgód rodziców/opiekunów prawnych oraz samych dzieci;</w:t>
      </w:r>
    </w:p>
    <w:p w14:paraId="3EC40CE0" w14:textId="3DB0DDBD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4) nie wolno proponować małoletnim alkoholu, wyrobów tytoniowych ani nielegalnych substancji, jak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również używać ich w obecności małoletnich;</w:t>
      </w:r>
    </w:p>
    <w:p w14:paraId="74DF9726" w14:textId="590B611E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>5) nie wolno przyjmować pieniędzy ani prezentów od małoletnich ani ich rodziców/opiekunów oraz nie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wolno wchodzić w relacje jakiejkolwiek zależności wobec małoletniego lub rodziców/opiekunów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małoletniego, niedopuszczalne jest również zachowywanie się w sposób mogący sugerować innym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istnienie takiej zależności</w:t>
      </w:r>
      <w:r w:rsidR="00065805">
        <w:rPr>
          <w:sz w:val="24"/>
          <w:szCs w:val="24"/>
        </w:rPr>
        <w:t xml:space="preserve">                                   </w:t>
      </w:r>
      <w:r w:rsidRPr="0076077C">
        <w:rPr>
          <w:sz w:val="24"/>
          <w:szCs w:val="24"/>
        </w:rPr>
        <w:t xml:space="preserve"> i prowadzący do oskarżeń o nierówne traktowanie bądź czerpanie korzyści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majątkowych </w:t>
      </w:r>
      <w:r w:rsidR="00065805">
        <w:rPr>
          <w:sz w:val="24"/>
          <w:szCs w:val="24"/>
        </w:rPr>
        <w:t xml:space="preserve">                   </w:t>
      </w:r>
      <w:r w:rsidRPr="0076077C">
        <w:rPr>
          <w:sz w:val="24"/>
          <w:szCs w:val="24"/>
        </w:rPr>
        <w:t>i innych;</w:t>
      </w:r>
    </w:p>
    <w:p w14:paraId="78C2FA6F" w14:textId="2CCC69DA" w:rsidR="00CB2F75" w:rsidRPr="0076077C" w:rsidRDefault="00CB2F75" w:rsidP="00065805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6) wszystkie ryzykowne sytuacje muszą być raportowane kierownictwu Urzędu, </w:t>
      </w:r>
      <w:r w:rsidR="00065805">
        <w:rPr>
          <w:sz w:val="24"/>
          <w:szCs w:val="24"/>
        </w:rPr>
        <w:t xml:space="preserve">                                         </w:t>
      </w:r>
      <w:r w:rsidRPr="0076077C">
        <w:rPr>
          <w:sz w:val="24"/>
          <w:szCs w:val="24"/>
        </w:rPr>
        <w:t>w przypadku bycia ich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świadkiem należy reagować stanowczo, ale z wyczuciem, aby zachować godność osób</w:t>
      </w:r>
      <w:r w:rsidR="00065805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zainteresowanych.</w:t>
      </w:r>
    </w:p>
    <w:p w14:paraId="296FEBE9" w14:textId="77777777" w:rsidR="00065805" w:rsidRDefault="00065805" w:rsidP="00161412">
      <w:pPr>
        <w:jc w:val="both"/>
        <w:rPr>
          <w:sz w:val="24"/>
          <w:szCs w:val="24"/>
        </w:rPr>
      </w:pPr>
    </w:p>
    <w:p w14:paraId="6B0E5E32" w14:textId="3905AAA2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6. 1. Zasady dotyczące kontaktu fizycznego personelu z małoletnim przedstawiają się następująco:</w:t>
      </w:r>
    </w:p>
    <w:p w14:paraId="45FA5266" w14:textId="4A0E0840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nie wolno bić, szturchać, popychać ani w jakikolwiek sposób naruszać integralność fizyczną</w:t>
      </w:r>
      <w:r w:rsidR="00D50427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małoletniego;</w:t>
      </w:r>
    </w:p>
    <w:p w14:paraId="0EBBC80C" w14:textId="40B88FB7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nigdy nie należy dotykać małoletniego w sposób, który może być uznany za nieprzyzwoity lub</w:t>
      </w:r>
      <w:r w:rsidR="00D50427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niestosowny;</w:t>
      </w:r>
    </w:p>
    <w:p w14:paraId="54F63F70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zawsze należy być przygotowanym na wyjaśnienie swoich działań;</w:t>
      </w:r>
    </w:p>
    <w:p w14:paraId="5DD11D74" w14:textId="697A9E08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4) nie należy angażować się w takie aktywności jak łaskotanie, sadzanie dziecka na własnych kolanach,</w:t>
      </w:r>
      <w:r w:rsidR="00EE26D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głaskanie;</w:t>
      </w:r>
    </w:p>
    <w:p w14:paraId="55B642BD" w14:textId="380F7FA6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5) należy zachować szczególną ostrożność wobec małoletnich, którzy doświadczyli nadużycia</w:t>
      </w:r>
      <w:r w:rsidR="00D50427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 krzywdzenia, w tym seksualnego, fizycznego bądź zaniedbania, bowiem takie doświadczenia mogą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sprawić, że dziecko będzie dążyć do nawiązania niestosownych bądź nieadekwatnych fizycznych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kontaktów z dorosłymi, a w takich sytuacjach należy reagować z wyczuciem, jednak stanowczo i pomóc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dziecku zrozumieć znaczenie osobistych granic;</w:t>
      </w:r>
    </w:p>
    <w:p w14:paraId="7BD3D77E" w14:textId="48AC7E48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6) kontakt fizyczny z małoletnim nigdy nie może być niejawny bądź ukrywany, wiązać się </w:t>
      </w:r>
      <w:r w:rsidR="00D50427">
        <w:rPr>
          <w:sz w:val="24"/>
          <w:szCs w:val="24"/>
        </w:rPr>
        <w:t xml:space="preserve">       </w:t>
      </w:r>
      <w:r w:rsidRPr="0076077C">
        <w:rPr>
          <w:sz w:val="24"/>
          <w:szCs w:val="24"/>
        </w:rPr>
        <w:t>z jakąkolwiek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gratyfikacją ani wynikać z relacji władzy. W przypadku bycia świadkiem jakiegokolwiek z wyżej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opisanych </w:t>
      </w:r>
      <w:proofErr w:type="spellStart"/>
      <w:r w:rsidRPr="0076077C">
        <w:rPr>
          <w:sz w:val="24"/>
          <w:szCs w:val="24"/>
        </w:rPr>
        <w:t>zachowań</w:t>
      </w:r>
      <w:proofErr w:type="spellEnd"/>
      <w:r w:rsidRPr="0076077C">
        <w:rPr>
          <w:sz w:val="24"/>
          <w:szCs w:val="24"/>
        </w:rPr>
        <w:t xml:space="preserve"> i/lub sytuacji ze strony innych dorosłych lub dzieci, należy poinformować o tym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kierownictwo Urzędu i/lub postąpić zgodnie </w:t>
      </w:r>
      <w:r w:rsidR="00D50427">
        <w:rPr>
          <w:sz w:val="24"/>
          <w:szCs w:val="24"/>
        </w:rPr>
        <w:t xml:space="preserve">                                     </w:t>
      </w:r>
      <w:r w:rsidRPr="0076077C">
        <w:rPr>
          <w:sz w:val="24"/>
          <w:szCs w:val="24"/>
        </w:rPr>
        <w:t>z obowiązującymi zasadami i procedurami podejmowania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interwencji, opisanymi</w:t>
      </w:r>
      <w:r w:rsidR="00D50427">
        <w:rPr>
          <w:sz w:val="24"/>
          <w:szCs w:val="24"/>
        </w:rPr>
        <w:t xml:space="preserve">                               </w:t>
      </w:r>
      <w:r w:rsidRPr="0076077C">
        <w:rPr>
          <w:sz w:val="24"/>
          <w:szCs w:val="24"/>
        </w:rPr>
        <w:t xml:space="preserve"> w Rozdziale 4.</w:t>
      </w:r>
    </w:p>
    <w:p w14:paraId="3A780658" w14:textId="5FBDC9D1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7) w sytuacjach wymagających czynności pielęgnacyjnych i higienicznych wobec dziecka, należy</w:t>
      </w:r>
      <w:r w:rsidR="00D50427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unikać innego niż niezbędny kontaktu fizycznego z dzieckiem.</w:t>
      </w:r>
    </w:p>
    <w:p w14:paraId="7B9CA351" w14:textId="77777777" w:rsidR="006D04E2" w:rsidRPr="0076077C" w:rsidRDefault="006D04E2" w:rsidP="00161412">
      <w:pPr>
        <w:spacing w:after="0"/>
        <w:jc w:val="both"/>
        <w:rPr>
          <w:sz w:val="24"/>
          <w:szCs w:val="24"/>
        </w:rPr>
      </w:pPr>
    </w:p>
    <w:p w14:paraId="34FF6D1A" w14:textId="7B641674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Istnieją sytuacje, w których fizyczny kontakt z małoletnim może być stosowny i spełnia zasady</w:t>
      </w:r>
      <w:r w:rsidR="00D50427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bezpiecznego kontaktu: jest odpowiedzią na potrzeby dziecka w danym momencie, uwzględnia wie</w:t>
      </w:r>
      <w:r w:rsidR="006D04E2" w:rsidRPr="0076077C">
        <w:rPr>
          <w:sz w:val="24"/>
          <w:szCs w:val="24"/>
        </w:rPr>
        <w:t xml:space="preserve">k </w:t>
      </w:r>
      <w:r w:rsidRPr="0076077C">
        <w:rPr>
          <w:sz w:val="24"/>
          <w:szCs w:val="24"/>
        </w:rPr>
        <w:t>dziecka, etap rozwojowy, płeć, kontekst kulturowy</w:t>
      </w:r>
      <w:r w:rsidR="00D50427">
        <w:rPr>
          <w:sz w:val="24"/>
          <w:szCs w:val="24"/>
        </w:rPr>
        <w:t xml:space="preserve">                                        </w:t>
      </w:r>
      <w:r w:rsidRPr="0076077C">
        <w:rPr>
          <w:sz w:val="24"/>
          <w:szCs w:val="24"/>
        </w:rPr>
        <w:t xml:space="preserve"> i sytuacyjny. Przykładem może być lęk i płacz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dziecka, które opuszcza matkę by dojechać do przedszkola. Nie można jednak wyznaczyć uniwersalnej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stosowności każdego takiego kontaktu fizycznego, ponieważ zachowanie odpowiednie wobec jednego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dziecka może </w:t>
      </w:r>
      <w:r w:rsidRPr="0076077C">
        <w:rPr>
          <w:sz w:val="24"/>
          <w:szCs w:val="24"/>
        </w:rPr>
        <w:lastRenderedPageBreak/>
        <w:t>być nieodpowiednie wobec innego. Zawsze należy kierować się swoim indywidualnym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osądem, słuchając, obserwując i odnotowując reakcję dziecka, pytając je o zgodę na kontakt fizyczny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(np. przytulenie) i zachowując świadomość, że nawet przy dobrych intencjach taki kontakt może być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błędnie zinterpretowany przez dziecko lub osoby trzecie.</w:t>
      </w:r>
    </w:p>
    <w:p w14:paraId="57623524" w14:textId="77777777" w:rsidR="006D04E2" w:rsidRPr="0076077C" w:rsidRDefault="006D04E2" w:rsidP="00161412">
      <w:pPr>
        <w:spacing w:after="0"/>
        <w:jc w:val="both"/>
        <w:rPr>
          <w:sz w:val="24"/>
          <w:szCs w:val="24"/>
        </w:rPr>
      </w:pPr>
    </w:p>
    <w:p w14:paraId="433DFDDB" w14:textId="634A1E84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7. 1. Kontakt personelu z dziećmi co do zasady powinien odbywać się wyłącznie</w:t>
      </w:r>
      <w:r w:rsidR="00D50427">
        <w:rPr>
          <w:sz w:val="24"/>
          <w:szCs w:val="24"/>
        </w:rPr>
        <w:t xml:space="preserve">                               </w:t>
      </w:r>
      <w:r w:rsidRPr="0076077C">
        <w:rPr>
          <w:sz w:val="24"/>
          <w:szCs w:val="24"/>
        </w:rPr>
        <w:t xml:space="preserve"> w godzinach pracy,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wyjątek stanowić może np. nagła zmiana organizacji dowozów, jednak nawet wtedy należy kontaktować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się przede wszystkim z rodzicami dzieci lub przekazywać informacje drogą służbową poprzez</w:t>
      </w:r>
      <w:r w:rsidR="006D04E2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pracowników właściwej jednostki oświatowej.</w:t>
      </w:r>
    </w:p>
    <w:p w14:paraId="0C1F4433" w14:textId="2D891BC0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Niedopuszczalne jest zapraszanie małoletnich do swojego miejsca zamieszkania ani spotykanie się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nimi poza godzinami pracy, obejmuje to także kontakty z dziećmi poprzez prywatne kanały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komunikacji (prywatny telefon, e-mail, komunikatory, profile w mediach społecznościowych);</w:t>
      </w:r>
    </w:p>
    <w:p w14:paraId="504013C7" w14:textId="3C61C85B" w:rsidR="00CB2F75" w:rsidRPr="0076077C" w:rsidRDefault="00CB2F75" w:rsidP="00D50427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3. Utrzymywanie relacji towarzyskich lub rodzinnych (jeśli dzieci i rodzice/opiekunowie dzieci są</w:t>
      </w:r>
      <w:r w:rsidR="00D50427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osobami bliskimi wobec pracownika) wymaga zachowania poufności wszystkich informacji</w:t>
      </w:r>
      <w:r w:rsidR="00D50427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dotyczących innych dzieci, ich rodziców oraz opiekunów.</w:t>
      </w:r>
    </w:p>
    <w:p w14:paraId="30238594" w14:textId="77777777" w:rsidR="00D50427" w:rsidRDefault="00D50427" w:rsidP="00161412">
      <w:pPr>
        <w:jc w:val="both"/>
        <w:rPr>
          <w:sz w:val="24"/>
          <w:szCs w:val="24"/>
        </w:rPr>
      </w:pPr>
    </w:p>
    <w:p w14:paraId="538B512F" w14:textId="552F9E3C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8. 1. Należy być świadomym cyfrowych zagrożeń i ryzyka wynikającego z rejestrowania prywatnej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aktywności w sieci przez aplikacje i algorytmy oraz własnych działań</w:t>
      </w:r>
      <w:r w:rsidR="00D50427">
        <w:rPr>
          <w:sz w:val="24"/>
          <w:szCs w:val="24"/>
        </w:rPr>
        <w:t xml:space="preserve">                                     </w:t>
      </w:r>
      <w:r w:rsidRPr="0076077C">
        <w:rPr>
          <w:sz w:val="24"/>
          <w:szCs w:val="24"/>
        </w:rPr>
        <w:t xml:space="preserve"> w </w:t>
      </w:r>
      <w:proofErr w:type="spellStart"/>
      <w:r w:rsidRPr="0076077C">
        <w:rPr>
          <w:sz w:val="24"/>
          <w:szCs w:val="24"/>
        </w:rPr>
        <w:t>internecie</w:t>
      </w:r>
      <w:proofErr w:type="spellEnd"/>
      <w:r w:rsidRPr="0076077C">
        <w:rPr>
          <w:sz w:val="24"/>
          <w:szCs w:val="24"/>
        </w:rPr>
        <w:t>. Dotyczy to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korzystania z aplikacji randkowych, na których można spotkać uczniów, obserwowania określonych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osób/stron w mediach społecznościowych</w:t>
      </w:r>
      <w:r w:rsidR="00D50427">
        <w:rPr>
          <w:sz w:val="24"/>
          <w:szCs w:val="24"/>
        </w:rPr>
        <w:t xml:space="preserve">                            </w:t>
      </w:r>
      <w:r w:rsidRPr="0076077C">
        <w:rPr>
          <w:sz w:val="24"/>
          <w:szCs w:val="24"/>
        </w:rPr>
        <w:t xml:space="preserve"> i ustawień prywatności kont, z których się korzysta. Trzeba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mieć na uwadze fakt, że jeśli własny profil jest publicznie dostępny, dzieci i ich rodzice/opiekunowie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mają wgląd </w:t>
      </w:r>
      <w:r w:rsidR="00D50427">
        <w:rPr>
          <w:sz w:val="24"/>
          <w:szCs w:val="24"/>
        </w:rPr>
        <w:t xml:space="preserve">                                </w:t>
      </w:r>
      <w:r w:rsidRPr="0076077C">
        <w:rPr>
          <w:sz w:val="24"/>
          <w:szCs w:val="24"/>
        </w:rPr>
        <w:t>w cyfrową aktywność obserwowanych osób.</w:t>
      </w:r>
    </w:p>
    <w:p w14:paraId="22B65A02" w14:textId="77777777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W trakcie sprawowania opieki nad dziećmi w trakcie dowozu osobiste urządzenia</w:t>
      </w:r>
    </w:p>
    <w:p w14:paraId="48A7C1B6" w14:textId="77777777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elektroniczne powinny być wyłączone lub wyciszone, a funkcjonalność </w:t>
      </w:r>
      <w:proofErr w:type="spellStart"/>
      <w:r w:rsidRPr="0076077C">
        <w:rPr>
          <w:sz w:val="24"/>
          <w:szCs w:val="24"/>
        </w:rPr>
        <w:t>bluetooth</w:t>
      </w:r>
      <w:proofErr w:type="spellEnd"/>
      <w:r w:rsidRPr="0076077C">
        <w:rPr>
          <w:sz w:val="24"/>
          <w:szCs w:val="24"/>
        </w:rPr>
        <w:t xml:space="preserve"> wyłączona.</w:t>
      </w:r>
    </w:p>
    <w:p w14:paraId="66BF4BCA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Analogiczne zasady panują w macierzystych placówkach dowożonych uczniów.</w:t>
      </w:r>
    </w:p>
    <w:p w14:paraId="53CB7B11" w14:textId="77777777" w:rsidR="00CB2F75" w:rsidRPr="0076077C" w:rsidRDefault="00CB2F75" w:rsidP="00D50427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3</w:t>
      </w:r>
    </w:p>
    <w:p w14:paraId="403D3097" w14:textId="77777777" w:rsidR="00CB2F75" w:rsidRPr="0076077C" w:rsidRDefault="00CB2F75" w:rsidP="00D50427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Zasady bezpiecznej rekrutacji</w:t>
      </w:r>
    </w:p>
    <w:p w14:paraId="2E1EB18B" w14:textId="10C3A64C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9. 1. Przed dopuszczeniem osoby zatrudnianej do wykonywania obowiązków związanych z opieką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lub inną pracą z małoletnimi Urząd zobowiązany jest sprawdzić osobę zatrudnianą w Rejestrze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Sprawców Przestępstw na Tle Seksualnym – Rejestr </w:t>
      </w:r>
      <w:r w:rsidR="00D50427">
        <w:rPr>
          <w:sz w:val="24"/>
          <w:szCs w:val="24"/>
        </w:rPr>
        <w:t xml:space="preserve">                              </w:t>
      </w:r>
      <w:r w:rsidRPr="0076077C">
        <w:rPr>
          <w:sz w:val="24"/>
          <w:szCs w:val="24"/>
        </w:rPr>
        <w:t>z dostępem ograniczonym lub w Rejestrze osób</w:t>
      </w:r>
      <w:r w:rsidR="00154D07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stosunku do których Państwowa Komisja do spraw przeciwdziałania wykorzystaniu seksualnemu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małoletnich poniżej lat 15 wydała postanowienie o wpisie w Rejestrze (w tym celu pobierane są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niezbędne dane osobowe: imię i nazwisko, data urodzenia, PESEL, nazwisko rodowe, imię ojca, imię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matki). Wydruk z Rejestru przechowywany będzie w dokumentacji zatrudnianego pracownika lub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dokumentacji podpisywanej umowy.</w:t>
      </w:r>
    </w:p>
    <w:p w14:paraId="7DBC0D8A" w14:textId="01817465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 xml:space="preserve">2. Kandydat/kandydatka musi przedstawić informację z Krajowego Rejestru Karnego </w:t>
      </w:r>
      <w:r w:rsidR="00D50427">
        <w:rPr>
          <w:sz w:val="24"/>
          <w:szCs w:val="24"/>
        </w:rPr>
        <w:t xml:space="preserve">                                </w:t>
      </w:r>
      <w:r w:rsidRPr="0076077C">
        <w:rPr>
          <w:sz w:val="24"/>
          <w:szCs w:val="24"/>
        </w:rPr>
        <w:t>o niekaralności w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zakresie przestępstw określonych w rozdziale XIX i XXV Kodeksu karnego, w art. 189a i art. 207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Kodeksu karnego oraz w ustawie z dnia 29 lipca 2005 r.</w:t>
      </w:r>
      <w:r w:rsidR="00D50427">
        <w:rPr>
          <w:sz w:val="24"/>
          <w:szCs w:val="24"/>
        </w:rPr>
        <w:t xml:space="preserve">                            </w:t>
      </w:r>
      <w:r w:rsidRPr="0076077C">
        <w:rPr>
          <w:sz w:val="24"/>
          <w:szCs w:val="24"/>
        </w:rPr>
        <w:t xml:space="preserve"> o przeciwdziałaniu narkomanii (Dz. U. z 2023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r. poz. 172 oraz z 2022 r. poz. 2600) lub za odpowiadające tym przestępstwom czyny zabronione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określone w przepisach prawa obcego. Jeżeli osoba posiada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obywatelstwo inne niż polskie wówczas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powinna przedłożyć również informację z rejestru karnego państwa obywatelstwa uzyskiwaną do celów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działalności zawodowej lub </w:t>
      </w:r>
      <w:proofErr w:type="spellStart"/>
      <w:r w:rsidRPr="0076077C">
        <w:rPr>
          <w:sz w:val="24"/>
          <w:szCs w:val="24"/>
        </w:rPr>
        <w:t>wolontariackiej</w:t>
      </w:r>
      <w:proofErr w:type="spellEnd"/>
      <w:r w:rsidRPr="0076077C">
        <w:rPr>
          <w:sz w:val="24"/>
          <w:szCs w:val="24"/>
        </w:rPr>
        <w:t xml:space="preserve"> związanej z kontaktami z dziećmi (załącznik Nr 1 do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Standardów).</w:t>
      </w:r>
    </w:p>
    <w:p w14:paraId="3C7EAED8" w14:textId="481F18D6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3. Od kandydata/kandydatki należy pobrać oświadczenie o państwach zamieszkiwania </w:t>
      </w:r>
      <w:r w:rsidR="00D50427">
        <w:rPr>
          <w:sz w:val="24"/>
          <w:szCs w:val="24"/>
        </w:rPr>
        <w:t xml:space="preserve">                        </w:t>
      </w:r>
      <w:r w:rsidRPr="0076077C">
        <w:rPr>
          <w:sz w:val="24"/>
          <w:szCs w:val="24"/>
        </w:rPr>
        <w:t>w ciągu ostatnich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20 lat, innych niż Rzeczypospolita Polska i państwo obywatelstwa oraz jednocześnie osoba taka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powinna przedłożyć informację z rejestrów karnych tych państw uzyskaną dla celów działalności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zawodowej lub </w:t>
      </w:r>
      <w:proofErr w:type="spellStart"/>
      <w:r w:rsidRPr="0076077C">
        <w:rPr>
          <w:sz w:val="24"/>
          <w:szCs w:val="24"/>
        </w:rPr>
        <w:t>wolontariackiej</w:t>
      </w:r>
      <w:proofErr w:type="spellEnd"/>
      <w:r w:rsidRPr="0076077C">
        <w:rPr>
          <w:sz w:val="24"/>
          <w:szCs w:val="24"/>
        </w:rPr>
        <w:t xml:space="preserve"> związanej z kontaktami </w:t>
      </w:r>
      <w:r w:rsidR="00D50427">
        <w:rPr>
          <w:sz w:val="24"/>
          <w:szCs w:val="24"/>
        </w:rPr>
        <w:t xml:space="preserve">                        </w:t>
      </w:r>
      <w:r w:rsidRPr="0076077C">
        <w:rPr>
          <w:sz w:val="24"/>
          <w:szCs w:val="24"/>
        </w:rPr>
        <w:t>z dziećmi złożone pod rygorem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odpowiedzialności karnej (załącznik Nr 2 do Standardów). Jeżeli prawo państwa, z którego ma być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przedłożona informacja o niekaralności nie przewiduje wydawania takiej informacji przedkłada się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informację z rejestru karnego tego państwa. Natomiast jeżeli państwo to nie przewiduje sporządzania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takiej informacji lub nie prowadzi rejestru karnego, wówczas kandydat/kandydatka składa pod rygorem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odpowiedzialności karnej oświadczenie o tym fakcie wraz z oświadczeniem, że nie była prawomocnie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skazana w tym państwie za czyny zabronione odpowiadające przestępstwom określonym w rozdziale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XIX i XXV Kodeksu karnego, w art. 189a i art. 207 Kodeksu karnego oraz w ustawie z dnia 29 lipca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2005 r. o przeciwdziałaniu narkomanii oraz że nie wydano wobec niej innego orzeczenia, w którym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stwierdzono, iż dopuściła się takich czynów zabronionych, oraz że nie ma obowiązku wynikającego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orzeczenia sądu, innego uprawnionego organu lub ustawy, stosowania się do zakazu zajmowania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wszelkich lub określonych stanowisk, wykonywania wszelkich lub określonych zawodów albo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działalności, związanych z wychowaniem, edukacją, wypoczynkiem, leczeniem, świadczeniem porad</w:t>
      </w:r>
      <w:r w:rsidR="00D50427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psychologicznych, rozwojem duchowym, uprawianiem sportu lub realizacją innych zainteresowań</w:t>
      </w:r>
      <w:r w:rsidR="003F55EC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przez małoletnich, lub z opieką nad nimi (załącznik Nr 3 do Standardów).</w:t>
      </w:r>
    </w:p>
    <w:p w14:paraId="79021270" w14:textId="77777777" w:rsidR="003F55EC" w:rsidRPr="0076077C" w:rsidRDefault="003F55EC" w:rsidP="00D50427">
      <w:pPr>
        <w:spacing w:after="0"/>
        <w:jc w:val="center"/>
        <w:rPr>
          <w:sz w:val="24"/>
          <w:szCs w:val="24"/>
        </w:rPr>
      </w:pPr>
    </w:p>
    <w:p w14:paraId="630674E6" w14:textId="77777777" w:rsidR="00CB2F75" w:rsidRPr="0076077C" w:rsidRDefault="00CB2F75" w:rsidP="00D50427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4</w:t>
      </w:r>
    </w:p>
    <w:p w14:paraId="1576E248" w14:textId="25247E06" w:rsidR="00CB2F75" w:rsidRDefault="00CB2F75" w:rsidP="00D50427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Zasady i procedura podejmowania interwencji w sytuacji podejrzenia krzywdzenia lub</w:t>
      </w:r>
      <w:r w:rsidR="00D50427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>posiadania informacji o krzywdzeniu małoletniego</w:t>
      </w:r>
    </w:p>
    <w:p w14:paraId="12E665C6" w14:textId="77777777" w:rsidR="00D50427" w:rsidRPr="0076077C" w:rsidRDefault="00D50427" w:rsidP="00D50427">
      <w:pPr>
        <w:jc w:val="center"/>
        <w:rPr>
          <w:b/>
          <w:bCs/>
          <w:sz w:val="24"/>
          <w:szCs w:val="24"/>
        </w:rPr>
      </w:pPr>
    </w:p>
    <w:p w14:paraId="39C24981" w14:textId="72E6004C" w:rsidR="00FD1009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10. 1.</w:t>
      </w:r>
      <w:r w:rsidR="003C56FB">
        <w:rPr>
          <w:sz w:val="24"/>
          <w:szCs w:val="24"/>
        </w:rPr>
        <w:t xml:space="preserve"> Personel</w:t>
      </w:r>
      <w:r w:rsidR="00FD1009">
        <w:rPr>
          <w:sz w:val="24"/>
          <w:szCs w:val="24"/>
        </w:rPr>
        <w:t xml:space="preserve"> Urzędu w ramach wykonywanych obowiązków zwraca uwagę na sytuację małoletniego oraz czynniki ryzyka i symptomy krzywdzenia dzieci.</w:t>
      </w:r>
    </w:p>
    <w:p w14:paraId="3CF46316" w14:textId="6DA9EF90" w:rsidR="00CB2F75" w:rsidRPr="0076077C" w:rsidRDefault="00FD1009" w:rsidP="0016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B2F75" w:rsidRPr="0076077C">
        <w:rPr>
          <w:sz w:val="24"/>
          <w:szCs w:val="24"/>
        </w:rPr>
        <w:t>W przypadku podejrzenia lub powzięcia informacji, że małoletni doświadcza krzywdzenia przez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osoby trzecie (np. kierowca, pracownicy placówek, którzy mają kontakt z dzieckiem) tj. doświadcza przemocy z uszczerbkiem na zdrowiu, wykorzystania seksualnego lub/i zagrożone jest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 xml:space="preserve">życie, jest pokrzywdzony innymi typami przestępstw, </w:t>
      </w:r>
      <w:r w:rsidR="00CB2F75" w:rsidRPr="0076077C">
        <w:rPr>
          <w:sz w:val="24"/>
          <w:szCs w:val="24"/>
        </w:rPr>
        <w:lastRenderedPageBreak/>
        <w:t>doświadcza jednorazowo innej przemocy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fizycznej (np. klapsy, popychanie, szturchanie) lub przemocy psychicznej (np. poniżanie,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 xml:space="preserve">dyskryminacja, ośmieszanie), doświadcza innych niepokojących </w:t>
      </w:r>
      <w:proofErr w:type="spellStart"/>
      <w:r w:rsidR="00CB2F75" w:rsidRPr="0076077C">
        <w:rPr>
          <w:sz w:val="24"/>
          <w:szCs w:val="24"/>
        </w:rPr>
        <w:t>zachowań</w:t>
      </w:r>
      <w:proofErr w:type="spellEnd"/>
      <w:r w:rsidR="00CB2F75" w:rsidRPr="0076077C">
        <w:rPr>
          <w:sz w:val="24"/>
          <w:szCs w:val="24"/>
        </w:rPr>
        <w:t xml:space="preserve"> (np. krzyk, niestosowne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komentarze)</w:t>
      </w:r>
      <w:r w:rsidR="003C56FB">
        <w:rPr>
          <w:sz w:val="24"/>
          <w:szCs w:val="24"/>
        </w:rPr>
        <w:t xml:space="preserve">, personel </w:t>
      </w:r>
      <w:r>
        <w:rPr>
          <w:sz w:val="24"/>
          <w:szCs w:val="24"/>
        </w:rPr>
        <w:t>ma obowiązek</w:t>
      </w:r>
      <w:r w:rsidR="00CB2F75" w:rsidRPr="0076077C">
        <w:rPr>
          <w:sz w:val="24"/>
          <w:szCs w:val="24"/>
        </w:rPr>
        <w:t>:</w:t>
      </w:r>
    </w:p>
    <w:p w14:paraId="068A1EEF" w14:textId="22F47C64" w:rsidR="00CB2F75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1) zadbać o bezpieczeństwo małoletniego i odseparować od osoby podejrzanej </w:t>
      </w:r>
      <w:r w:rsidR="00D50427">
        <w:rPr>
          <w:sz w:val="24"/>
          <w:szCs w:val="24"/>
        </w:rPr>
        <w:t xml:space="preserve">                                      </w:t>
      </w:r>
      <w:r w:rsidRPr="0076077C">
        <w:rPr>
          <w:sz w:val="24"/>
          <w:szCs w:val="24"/>
        </w:rPr>
        <w:t>o krzywdzenie;</w:t>
      </w:r>
    </w:p>
    <w:p w14:paraId="65BB97B7" w14:textId="212DFE6C" w:rsidR="00FD1009" w:rsidRDefault="00FD1009" w:rsidP="00161412">
      <w:pPr>
        <w:jc w:val="both"/>
        <w:rPr>
          <w:sz w:val="24"/>
          <w:szCs w:val="24"/>
        </w:rPr>
      </w:pPr>
      <w:r>
        <w:rPr>
          <w:sz w:val="24"/>
          <w:szCs w:val="24"/>
        </w:rPr>
        <w:t>2) sporządzić notatkę służbową opisującą zdarzenie, w szczególności przyczynę wystąpienia podejrzenia o krzywdzeniu małoletniego;</w:t>
      </w:r>
    </w:p>
    <w:p w14:paraId="6F8DFCE9" w14:textId="27CCCE3A" w:rsidR="00FD1009" w:rsidRPr="0076077C" w:rsidRDefault="00FD1009" w:rsidP="0016141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Hlk178158614"/>
      <w:r>
        <w:rPr>
          <w:sz w:val="24"/>
          <w:szCs w:val="24"/>
        </w:rPr>
        <w:t xml:space="preserve">) </w:t>
      </w:r>
      <w:r w:rsidRPr="0076077C">
        <w:rPr>
          <w:sz w:val="24"/>
          <w:szCs w:val="24"/>
        </w:rPr>
        <w:t>poinformować dyrekcję placówki o powziętych obserwacjach/podejrzeniach, jeśli dotyczy to jej pracowników</w:t>
      </w:r>
      <w:bookmarkEnd w:id="0"/>
      <w:r>
        <w:rPr>
          <w:sz w:val="24"/>
          <w:szCs w:val="24"/>
        </w:rPr>
        <w:t>;</w:t>
      </w:r>
    </w:p>
    <w:p w14:paraId="7BD1656D" w14:textId="18162102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2) zawiadomić </w:t>
      </w:r>
      <w:r w:rsidR="00F44D6B">
        <w:rPr>
          <w:sz w:val="24"/>
          <w:szCs w:val="24"/>
        </w:rPr>
        <w:t xml:space="preserve">osobę odpowiedzialną wyznaczoną przez Wójta. </w:t>
      </w:r>
    </w:p>
    <w:p w14:paraId="46020718" w14:textId="46696B06" w:rsidR="00CB2F75" w:rsidRPr="0076077C" w:rsidRDefault="00FD1009" w:rsidP="0016141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B2F75" w:rsidRPr="0076077C">
        <w:rPr>
          <w:sz w:val="24"/>
          <w:szCs w:val="24"/>
        </w:rPr>
        <w:t>. W przypadku podejrzenia lub powzięcia informacji, że małoletni doświadcza krzywdzenia przez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osobę nieletnią, czyli taką, która nie ukończyła 17 roku życia tj. doświadcza przemocy z uszczerbkiem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na zdrowiu, wykorzystania seksualnego lub/i zagrożone jest jego życie albo doświadcza ze strony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innego małoletniego jednorazowo innej przemocy fizycznej (np. szarpanie, popychanie), przemocy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 xml:space="preserve">psychicznej (np. poniżanie, dyskryminacja, ośmieszanie) lub innych niepokojących </w:t>
      </w:r>
      <w:proofErr w:type="spellStart"/>
      <w:r w:rsidR="00CB2F75" w:rsidRPr="0076077C">
        <w:rPr>
          <w:sz w:val="24"/>
          <w:szCs w:val="24"/>
        </w:rPr>
        <w:t>zachowań</w:t>
      </w:r>
      <w:proofErr w:type="spellEnd"/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(tj. niestosowne komentarze) należy:</w:t>
      </w:r>
    </w:p>
    <w:p w14:paraId="56D703A0" w14:textId="70D994C9" w:rsidR="00CB2F75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1) zadbać o bezpieczeństwo małoletniego i odseparować od osoby podejrzanej </w:t>
      </w:r>
      <w:r w:rsidR="00D50427">
        <w:rPr>
          <w:sz w:val="24"/>
          <w:szCs w:val="24"/>
        </w:rPr>
        <w:t xml:space="preserve">                                       </w:t>
      </w:r>
      <w:r w:rsidRPr="0076077C">
        <w:rPr>
          <w:sz w:val="24"/>
          <w:szCs w:val="24"/>
        </w:rPr>
        <w:t>o krzywdzenie;</w:t>
      </w:r>
    </w:p>
    <w:p w14:paraId="12E95785" w14:textId="77777777" w:rsidR="00FD1009" w:rsidRDefault="00FD1009" w:rsidP="00FD1009">
      <w:pPr>
        <w:jc w:val="both"/>
        <w:rPr>
          <w:sz w:val="24"/>
          <w:szCs w:val="24"/>
        </w:rPr>
      </w:pPr>
      <w:r>
        <w:rPr>
          <w:sz w:val="24"/>
          <w:szCs w:val="24"/>
        </w:rPr>
        <w:t>2) sporządzić notatkę służbową opisującą zdarzenie, w szczególności przyczynę wystąpienia podejrzenia o krzywdzeniu małoletniego;</w:t>
      </w:r>
    </w:p>
    <w:p w14:paraId="3122ED8A" w14:textId="4D9C3501" w:rsidR="00FD1009" w:rsidRDefault="00FD1009" w:rsidP="00FD1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) </w:t>
      </w:r>
      <w:r w:rsidRPr="0076077C">
        <w:rPr>
          <w:sz w:val="24"/>
          <w:szCs w:val="24"/>
        </w:rPr>
        <w:t xml:space="preserve">poinformować dyrekcję placówki o powziętych obserwacjach/podejrzeniach, </w:t>
      </w:r>
    </w:p>
    <w:p w14:paraId="11B2FE26" w14:textId="22E03E99" w:rsidR="00CB2F75" w:rsidRPr="0076077C" w:rsidRDefault="00FD1009" w:rsidP="0016141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B2F75" w:rsidRPr="0076077C">
        <w:rPr>
          <w:sz w:val="24"/>
          <w:szCs w:val="24"/>
        </w:rPr>
        <w:t xml:space="preserve">) zawiadomić </w:t>
      </w:r>
      <w:r w:rsidR="00F44D6B">
        <w:rPr>
          <w:sz w:val="24"/>
          <w:szCs w:val="24"/>
        </w:rPr>
        <w:t>osobę odpowiedzialną wyznaczoną przez Wójta</w:t>
      </w:r>
      <w:r w:rsidR="00CB2F75" w:rsidRPr="0076077C">
        <w:rPr>
          <w:sz w:val="24"/>
          <w:szCs w:val="24"/>
        </w:rPr>
        <w:t>.</w:t>
      </w:r>
    </w:p>
    <w:p w14:paraId="306808E3" w14:textId="6C41C99F" w:rsidR="00CB2F75" w:rsidRPr="0076077C" w:rsidRDefault="00FD1009" w:rsidP="0016141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B2F75" w:rsidRPr="0076077C">
        <w:rPr>
          <w:sz w:val="24"/>
          <w:szCs w:val="24"/>
        </w:rPr>
        <w:t>. W przypadku podejrzenia lub powzięcia informacji, że małoletni doświadcza krzywdzenia przez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 xml:space="preserve">rodzica lub opiekuna prawnego tj. doświadcza przemocy </w:t>
      </w:r>
      <w:r w:rsidR="00D50427">
        <w:rPr>
          <w:sz w:val="24"/>
          <w:szCs w:val="24"/>
        </w:rPr>
        <w:t xml:space="preserve">                                              </w:t>
      </w:r>
      <w:r w:rsidR="00CB2F75" w:rsidRPr="0076077C">
        <w:rPr>
          <w:sz w:val="24"/>
          <w:szCs w:val="24"/>
        </w:rPr>
        <w:t>z uszczerbkiem na zdrowiu, wykorzystania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seksualnego lub/i zagrożone jest jego życie, jest pokrzywdzone innymi typami przestępstw, doświadcza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zaniedbania lub rodzic/opiekun małoletniego jest niewydolny wychowawczo (np. dziecko chodzi</w:t>
      </w:r>
      <w:r w:rsidR="00D50427">
        <w:rPr>
          <w:sz w:val="24"/>
          <w:szCs w:val="24"/>
        </w:rPr>
        <w:t xml:space="preserve">                                       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w nieadekwatnych do pogody ubraniach, będąc w wieku poniżej 7 lat samo przychodzi na przystanek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autobusowy lub samo wraca do domu), doświadcza jednorazowo innej przemocy fizycznej (np. klapsy,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>popychanie, szturchanie), przemocy psychicznej (np. poniżenie, dyskryminacja, ośmieszanie) lub</w:t>
      </w:r>
      <w:r w:rsidR="003F55EC" w:rsidRPr="0076077C">
        <w:rPr>
          <w:sz w:val="24"/>
          <w:szCs w:val="24"/>
        </w:rPr>
        <w:t xml:space="preserve"> </w:t>
      </w:r>
      <w:r w:rsidR="00CB2F75" w:rsidRPr="0076077C">
        <w:rPr>
          <w:sz w:val="24"/>
          <w:szCs w:val="24"/>
        </w:rPr>
        <w:t xml:space="preserve">innych niepokojących </w:t>
      </w:r>
      <w:proofErr w:type="spellStart"/>
      <w:r w:rsidR="00CB2F75" w:rsidRPr="0076077C">
        <w:rPr>
          <w:sz w:val="24"/>
          <w:szCs w:val="24"/>
        </w:rPr>
        <w:t>zachowań</w:t>
      </w:r>
      <w:proofErr w:type="spellEnd"/>
      <w:r w:rsidR="00CB2F75" w:rsidRPr="0076077C">
        <w:rPr>
          <w:sz w:val="24"/>
          <w:szCs w:val="24"/>
        </w:rPr>
        <w:t xml:space="preserve"> (tj. krzyk, niestosowne komentarze) należy:</w:t>
      </w:r>
    </w:p>
    <w:p w14:paraId="2229C1CF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zadbać o bezpieczeństwo małoletniego;</w:t>
      </w:r>
    </w:p>
    <w:p w14:paraId="36FCF7C5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przekazać je pod opiekę macierzystej szkoły/placówki lub innej kompetentnej instytucji;</w:t>
      </w:r>
    </w:p>
    <w:p w14:paraId="78523EF4" w14:textId="4982106E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 xml:space="preserve">3) poinformować dyrekcję placówki o powziętych obserwacjach/podejrzeniach, </w:t>
      </w:r>
    </w:p>
    <w:p w14:paraId="06461C3E" w14:textId="60C0C004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4) poinformować o zaistniałej sytuacji </w:t>
      </w:r>
      <w:r w:rsidR="00F44D6B">
        <w:rPr>
          <w:sz w:val="24"/>
          <w:szCs w:val="24"/>
        </w:rPr>
        <w:t>osobę odpowiedzialna wyznaczoną przez Wójta.</w:t>
      </w:r>
    </w:p>
    <w:p w14:paraId="04BFCD4E" w14:textId="77777777" w:rsidR="003F55EC" w:rsidRPr="0076077C" w:rsidRDefault="003F55EC" w:rsidP="00161412">
      <w:pPr>
        <w:spacing w:after="0"/>
        <w:jc w:val="both"/>
        <w:rPr>
          <w:sz w:val="24"/>
          <w:szCs w:val="24"/>
        </w:rPr>
      </w:pPr>
    </w:p>
    <w:p w14:paraId="1FAF115E" w14:textId="01F31CE1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§ 11. </w:t>
      </w:r>
      <w:r w:rsidR="00F44D6B">
        <w:rPr>
          <w:sz w:val="24"/>
          <w:szCs w:val="24"/>
        </w:rPr>
        <w:t xml:space="preserve">Osoba odpowiedzialna </w:t>
      </w:r>
      <w:r w:rsidRPr="0076077C">
        <w:rPr>
          <w:sz w:val="24"/>
          <w:szCs w:val="24"/>
        </w:rPr>
        <w:t>zobowiązan</w:t>
      </w:r>
      <w:r w:rsidR="00F44D6B">
        <w:rPr>
          <w:sz w:val="24"/>
          <w:szCs w:val="24"/>
        </w:rPr>
        <w:t>a</w:t>
      </w:r>
      <w:r w:rsidRPr="0076077C">
        <w:rPr>
          <w:sz w:val="24"/>
          <w:szCs w:val="24"/>
        </w:rPr>
        <w:t xml:space="preserve"> </w:t>
      </w:r>
      <w:r w:rsidR="00985D9B">
        <w:rPr>
          <w:sz w:val="24"/>
          <w:szCs w:val="24"/>
        </w:rPr>
        <w:t>jest</w:t>
      </w:r>
      <w:r w:rsidRPr="0076077C">
        <w:rPr>
          <w:sz w:val="24"/>
          <w:szCs w:val="24"/>
        </w:rPr>
        <w:t xml:space="preserve"> do przeprowadzenia czynności wyjaśniających,</w:t>
      </w:r>
      <w:r w:rsidR="00A452C6">
        <w:rPr>
          <w:sz w:val="24"/>
          <w:szCs w:val="24"/>
        </w:rPr>
        <w:t xml:space="preserve"> </w:t>
      </w:r>
      <w:r w:rsidR="00985D9B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a w przypadku gdy podejrzenia się potwierdzą lub brak jest możliwości ich zweryfikowania powin</w:t>
      </w:r>
      <w:r w:rsidR="00F44D6B">
        <w:rPr>
          <w:sz w:val="24"/>
          <w:szCs w:val="24"/>
        </w:rPr>
        <w:t>na</w:t>
      </w:r>
      <w:r w:rsidR="00951426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podjąć działania wymagane przepisami prawa, w tym dokonać zgłoszenia sprawy odpowiednim</w:t>
      </w:r>
      <w:r w:rsidR="00951426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służbom.</w:t>
      </w:r>
    </w:p>
    <w:p w14:paraId="7E176CF8" w14:textId="77777777" w:rsidR="00A452C6" w:rsidRPr="0076077C" w:rsidRDefault="00A452C6" w:rsidP="00161412">
      <w:pPr>
        <w:jc w:val="both"/>
        <w:rPr>
          <w:b/>
          <w:bCs/>
          <w:sz w:val="24"/>
          <w:szCs w:val="24"/>
        </w:rPr>
      </w:pPr>
    </w:p>
    <w:p w14:paraId="1A3A17BF" w14:textId="2A3EC69E" w:rsidR="00CB2F75" w:rsidRPr="0076077C" w:rsidRDefault="00CB2F75" w:rsidP="00161412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5</w:t>
      </w:r>
    </w:p>
    <w:p w14:paraId="7194E06B" w14:textId="553D3742" w:rsidR="00CB2F75" w:rsidRDefault="00CB2F75" w:rsidP="00161412">
      <w:pPr>
        <w:spacing w:after="0"/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Procedury i osoby odpowiedzialne za składanie zawiadomień o podejrzeniu popełnienia</w:t>
      </w:r>
      <w:r w:rsidR="00161412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>przestępstwa na szkodę małoletniego, zawiadamianie sądu opiekuńczego oraz</w:t>
      </w:r>
      <w:r w:rsidR="00951426" w:rsidRPr="0076077C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 xml:space="preserve"> w przypadku</w:t>
      </w:r>
      <w:r w:rsidR="00951426" w:rsidRPr="0076077C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>instytucji, które posiadają takie uprawnienia, osoby odpowiedzialne za wszczynanie procedury</w:t>
      </w:r>
      <w:r w:rsidR="00951426" w:rsidRPr="0076077C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>„Niebieskiej Karty”</w:t>
      </w:r>
    </w:p>
    <w:p w14:paraId="4E9EB87E" w14:textId="77777777" w:rsidR="00A452C6" w:rsidRPr="0076077C" w:rsidRDefault="00A452C6" w:rsidP="00161412">
      <w:pPr>
        <w:spacing w:after="0"/>
        <w:jc w:val="center"/>
        <w:rPr>
          <w:b/>
          <w:bCs/>
          <w:sz w:val="24"/>
          <w:szCs w:val="24"/>
        </w:rPr>
      </w:pPr>
    </w:p>
    <w:p w14:paraId="6CDD589D" w14:textId="29BD44E0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§ 12. 1. W zakresie Standardów ochrony małoletnich w Urzędzie Gminy w </w:t>
      </w:r>
      <w:r w:rsidR="00951426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Wójt Gminy</w:t>
      </w:r>
      <w:r w:rsidR="00A452C6">
        <w:rPr>
          <w:sz w:val="24"/>
          <w:szCs w:val="24"/>
        </w:rPr>
        <w:t xml:space="preserve"> </w:t>
      </w:r>
      <w:r w:rsidR="00951426" w:rsidRPr="0076077C">
        <w:rPr>
          <w:sz w:val="24"/>
          <w:szCs w:val="24"/>
        </w:rPr>
        <w:t xml:space="preserve">Panki </w:t>
      </w:r>
      <w:r w:rsidRPr="0076077C">
        <w:rPr>
          <w:sz w:val="24"/>
          <w:szCs w:val="24"/>
        </w:rPr>
        <w:t xml:space="preserve"> wyznacza Sekretarza Gminy </w:t>
      </w:r>
      <w:r w:rsidR="00951426" w:rsidRPr="0076077C">
        <w:rPr>
          <w:sz w:val="24"/>
          <w:szCs w:val="24"/>
        </w:rPr>
        <w:t>Panki</w:t>
      </w:r>
      <w:r w:rsidRPr="0076077C">
        <w:rPr>
          <w:sz w:val="24"/>
          <w:szCs w:val="24"/>
        </w:rPr>
        <w:t>, jako osobę odpowiedzialną za prowadzenie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wszelkich czynności związanych z zapewnieniem małoletnim bezpieczeństwa, w szczególności:</w:t>
      </w:r>
    </w:p>
    <w:p w14:paraId="2FA2C2C2" w14:textId="77777777" w:rsidR="00951426" w:rsidRPr="0076077C" w:rsidRDefault="00951426" w:rsidP="00161412">
      <w:pPr>
        <w:spacing w:after="0"/>
        <w:jc w:val="both"/>
        <w:rPr>
          <w:sz w:val="24"/>
          <w:szCs w:val="24"/>
        </w:rPr>
      </w:pPr>
    </w:p>
    <w:p w14:paraId="6F8314C4" w14:textId="1A2F8357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odbieranie zgłoszeń dotyczących problemów związanych z zagrożeniem bezpieczeństwa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małoletnich;</w:t>
      </w:r>
      <w:r w:rsidR="00DF6035" w:rsidRPr="0076077C">
        <w:rPr>
          <w:sz w:val="24"/>
          <w:szCs w:val="24"/>
        </w:rPr>
        <w:t xml:space="preserve"> </w:t>
      </w:r>
    </w:p>
    <w:p w14:paraId="01BFE741" w14:textId="465E63F3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2) reagowanie na te zgłoszenia, w razie potrzeby uzyskiwanie dodatkowych informacji </w:t>
      </w:r>
      <w:r w:rsidR="00A452C6">
        <w:rPr>
          <w:sz w:val="24"/>
          <w:szCs w:val="24"/>
        </w:rPr>
        <w:t xml:space="preserve">                             </w:t>
      </w:r>
      <w:r w:rsidRPr="0076077C">
        <w:rPr>
          <w:sz w:val="24"/>
          <w:szCs w:val="24"/>
        </w:rPr>
        <w:t>i wyjaśnianie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sytuacji;</w:t>
      </w:r>
    </w:p>
    <w:p w14:paraId="3E15E282" w14:textId="08442B5A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konsultowanie się w miarę potrzeb z innymi podmiotami, m.in. placówkami oświatowymi do których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uczęszczają dzieci, z poradniami psychologiczno-pedagogicznymi, ośrodkami opieki psychologicznej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 psychoterapeutycznej dla dzieci</w:t>
      </w:r>
      <w:r w:rsidR="00A452C6">
        <w:rPr>
          <w:sz w:val="24"/>
          <w:szCs w:val="24"/>
        </w:rPr>
        <w:t xml:space="preserve">                           </w:t>
      </w:r>
      <w:r w:rsidRPr="0076077C">
        <w:rPr>
          <w:sz w:val="24"/>
          <w:szCs w:val="24"/>
        </w:rPr>
        <w:t xml:space="preserve"> i młodzieży oraz ośrodkami pomocy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społecznej;</w:t>
      </w:r>
    </w:p>
    <w:p w14:paraId="1042804C" w14:textId="3EC4A818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4) inicjowanie i organizowanie tymczasowego odsunięcia od pracy z dziećmi osób podejrzanych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 krzywdzenie dziecka oraz inicjowanie zakończenia współpracy z osobami co do których podejrzenie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 krzywdzenie okazały się prawdziwe;</w:t>
      </w:r>
    </w:p>
    <w:p w14:paraId="64722755" w14:textId="6FB83710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5) w uzasadnionych przypadkach zgłaszanie sprawy odpowiednim służbom: pomocy społecznej, policji,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sądowi rodzinnemu, prokuraturze, przewodniczącemu zespołu interdyscyplinarnego;</w:t>
      </w:r>
    </w:p>
    <w:p w14:paraId="49CA3D1B" w14:textId="58215C1A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6) podjęcie działań do których zobowiązane są instytucje samorządowe na podst</w:t>
      </w:r>
      <w:r w:rsidR="00A452C6">
        <w:rPr>
          <w:sz w:val="24"/>
          <w:szCs w:val="24"/>
        </w:rPr>
        <w:t>awie</w:t>
      </w:r>
      <w:r w:rsidRPr="0076077C">
        <w:rPr>
          <w:sz w:val="24"/>
          <w:szCs w:val="24"/>
        </w:rPr>
        <w:t xml:space="preserve"> Kodeksu karnego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przypadku powzięcia informacji o popełnieniu ściganego z urzędu przestępstwa w zakresie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krzywdzenia małoletniego (zawiadomienie Policji lub prokuratury);</w:t>
      </w:r>
    </w:p>
    <w:p w14:paraId="117FEB72" w14:textId="2AAE4CF1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7) podjęcie działań do których zobowiązane są organy samorządu na podstawie Kodeksu postępowania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cywilnego w przypadku powzięcia informacji o zaniedbywaniu małoletniego w środowisku rodzinnym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(dot. np. złożenia w sądzie rejonowym wydział rodzinny i nieletnich pisma o wgląd w sytuację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dziecka/rodziny);</w:t>
      </w:r>
    </w:p>
    <w:p w14:paraId="629C7323" w14:textId="205250E1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>8) podjęcie działań na podstawie ustawy o postępowaniu w sprawach nieletnich (zawiadomienie sądu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rodzinnego lub Policji).</w:t>
      </w:r>
    </w:p>
    <w:p w14:paraId="37209F9C" w14:textId="5064ADB4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2. </w:t>
      </w:r>
      <w:r w:rsidR="003C56FB">
        <w:rPr>
          <w:sz w:val="24"/>
          <w:szCs w:val="24"/>
        </w:rPr>
        <w:t>Personel Urzędu</w:t>
      </w:r>
      <w:r w:rsidRPr="0076077C">
        <w:rPr>
          <w:sz w:val="24"/>
          <w:szCs w:val="24"/>
        </w:rPr>
        <w:t>, któr</w:t>
      </w:r>
      <w:r w:rsidR="003C56FB">
        <w:rPr>
          <w:sz w:val="24"/>
          <w:szCs w:val="24"/>
        </w:rPr>
        <w:t>y</w:t>
      </w:r>
      <w:r w:rsidRPr="0076077C">
        <w:rPr>
          <w:sz w:val="24"/>
          <w:szCs w:val="24"/>
        </w:rPr>
        <w:t xml:space="preserve"> w ramach realizacji swoich obowiązków powzi</w:t>
      </w:r>
      <w:r w:rsidR="003C56FB">
        <w:rPr>
          <w:sz w:val="24"/>
          <w:szCs w:val="24"/>
        </w:rPr>
        <w:t>ął</w:t>
      </w:r>
      <w:r w:rsidRPr="0076077C">
        <w:rPr>
          <w:sz w:val="24"/>
          <w:szCs w:val="24"/>
        </w:rPr>
        <w:t xml:space="preserve"> informację</w:t>
      </w:r>
      <w:r w:rsidR="003C56FB">
        <w:rPr>
          <w:sz w:val="24"/>
          <w:szCs w:val="24"/>
        </w:rPr>
        <w:t xml:space="preserve">                          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 krzywdzeniu małoletniego zobowiązan</w:t>
      </w:r>
      <w:r w:rsidR="003C56FB">
        <w:rPr>
          <w:sz w:val="24"/>
          <w:szCs w:val="24"/>
        </w:rPr>
        <w:t xml:space="preserve">y jest </w:t>
      </w:r>
      <w:r w:rsidRPr="0076077C">
        <w:rPr>
          <w:sz w:val="24"/>
          <w:szCs w:val="24"/>
        </w:rPr>
        <w:t>do zachowania w tajemnicy związanych</w:t>
      </w:r>
      <w:r w:rsidR="003C56FB">
        <w:rPr>
          <w:sz w:val="24"/>
          <w:szCs w:val="24"/>
        </w:rPr>
        <w:t xml:space="preserve">                        </w:t>
      </w:r>
      <w:r w:rsidRPr="0076077C">
        <w:rPr>
          <w:sz w:val="24"/>
          <w:szCs w:val="24"/>
        </w:rPr>
        <w:t xml:space="preserve"> z tym informacji,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szczególności danych krzywdzącego i pokrzywdzonego oraz do przekazania tych informacji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wyłącznie osobom wskazanym w Standardach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ramach przyjętych procedur postępowania oraz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odpowiednim służbom i instytucjom.</w:t>
      </w:r>
    </w:p>
    <w:p w14:paraId="49E2DB37" w14:textId="77777777" w:rsidR="00DF6035" w:rsidRPr="0076077C" w:rsidRDefault="00DF6035" w:rsidP="00161412">
      <w:pPr>
        <w:spacing w:after="0"/>
        <w:jc w:val="both"/>
        <w:rPr>
          <w:sz w:val="24"/>
          <w:szCs w:val="24"/>
        </w:rPr>
      </w:pPr>
    </w:p>
    <w:p w14:paraId="31FF4C4B" w14:textId="080411E4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13. 1. W przypadku, gdy wystarczającym jest upomnienie osób odpowiedzialnych (np. pracownik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Urzędu, opiekun, kierowca), należy to zrobić niezwłocznie oraz ewentualnie skorygować zasady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przyjęte w Standardach, jeśli nie przewidywały one danej sytuacji.</w:t>
      </w:r>
    </w:p>
    <w:p w14:paraId="753996A3" w14:textId="380417DF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W przypadku, gdy reakcji wymagają wzajemne relacje między uczniami przekazuje się sprawę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dyrektorowi placówki oświatowej, do której uczęszczają małoletni.</w:t>
      </w:r>
    </w:p>
    <w:p w14:paraId="7D625EFE" w14:textId="7FF23AA2" w:rsidR="00CB2F75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3. W przypadku, gdy koniecznym okaże się podjęcie bardziej kategorycznych działań, osoba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odpowiedzialna powinna stosować się do następujących zasad:</w:t>
      </w:r>
    </w:p>
    <w:p w14:paraId="116FD10A" w14:textId="77777777" w:rsidR="00A452C6" w:rsidRPr="0076077C" w:rsidRDefault="00A452C6" w:rsidP="00A452C6">
      <w:pPr>
        <w:spacing w:after="0"/>
        <w:jc w:val="both"/>
        <w:rPr>
          <w:sz w:val="24"/>
          <w:szCs w:val="24"/>
        </w:rPr>
      </w:pPr>
    </w:p>
    <w:p w14:paraId="41E32D1C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reakcja na krzywdzenie dziecka powinna być szybka;</w:t>
      </w:r>
    </w:p>
    <w:p w14:paraId="4346684F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dziecko powinno zostać niezwłocznie otoczone opieką, odseparowane od osoby krzywdzącej;</w:t>
      </w:r>
    </w:p>
    <w:p w14:paraId="7F1C7011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nie można dopuścić do powtarzania się krzywdzenia;</w:t>
      </w:r>
    </w:p>
    <w:p w14:paraId="1C0E55A8" w14:textId="0484684E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4) należy zapobiegać stereotypowemu podejściu do krzywdzenia dziecka (podejście typu: „ma bujną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wyobraźnię”, „zmyśla żeby wzbudzić zainteresowanie”);</w:t>
      </w:r>
    </w:p>
    <w:p w14:paraId="6CF8DF41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5) należy bezzwłocznie powiadomić odpowiednie instytucje.</w:t>
      </w:r>
    </w:p>
    <w:p w14:paraId="1EB42218" w14:textId="77777777" w:rsidR="00DF6035" w:rsidRPr="0076077C" w:rsidRDefault="00DF6035" w:rsidP="00CB2F75">
      <w:pPr>
        <w:rPr>
          <w:sz w:val="24"/>
          <w:szCs w:val="24"/>
        </w:rPr>
      </w:pPr>
    </w:p>
    <w:p w14:paraId="759F4B6E" w14:textId="35464969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14. W celu zainicjowania procedury Niebieskiej Karty osoba odpowiedzialna zgłasza problem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krzywdzenia małoletniego osobie będącej przedstawicielem jednego</w:t>
      </w:r>
      <w:r w:rsidR="00A452C6">
        <w:rPr>
          <w:sz w:val="24"/>
          <w:szCs w:val="24"/>
        </w:rPr>
        <w:t xml:space="preserve">                                        </w:t>
      </w:r>
      <w:r w:rsidRPr="0076077C">
        <w:rPr>
          <w:sz w:val="24"/>
          <w:szCs w:val="24"/>
        </w:rPr>
        <w:t xml:space="preserve"> z podmiotów wymienionych w </w:t>
      </w:r>
      <w:r w:rsidR="00DF6035" w:rsidRPr="0076077C">
        <w:rPr>
          <w:sz w:val="24"/>
          <w:szCs w:val="24"/>
        </w:rPr>
        <w:t xml:space="preserve">art. </w:t>
      </w:r>
      <w:r w:rsidRPr="0076077C">
        <w:rPr>
          <w:sz w:val="24"/>
          <w:szCs w:val="24"/>
        </w:rPr>
        <w:t>9a ust. 11-11d ustawy z dnia 29 lipca 2005 r.</w:t>
      </w:r>
      <w:r w:rsidR="00A452C6">
        <w:rPr>
          <w:sz w:val="24"/>
          <w:szCs w:val="24"/>
        </w:rPr>
        <w:t xml:space="preserve">                                            </w:t>
      </w:r>
      <w:r w:rsidRPr="0076077C">
        <w:rPr>
          <w:sz w:val="24"/>
          <w:szCs w:val="24"/>
        </w:rPr>
        <w:t xml:space="preserve"> o przeciwdziałaniu przemocy domowej (Dz.U. z 2024 r.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poz. 424 z </w:t>
      </w:r>
      <w:proofErr w:type="spellStart"/>
      <w:r w:rsidRPr="0076077C">
        <w:rPr>
          <w:sz w:val="24"/>
          <w:szCs w:val="24"/>
        </w:rPr>
        <w:t>późn</w:t>
      </w:r>
      <w:proofErr w:type="spellEnd"/>
      <w:r w:rsidRPr="0076077C">
        <w:rPr>
          <w:sz w:val="24"/>
          <w:szCs w:val="24"/>
        </w:rPr>
        <w:t>. zm.).</w:t>
      </w:r>
    </w:p>
    <w:p w14:paraId="709EF634" w14:textId="77777777" w:rsidR="00DF6035" w:rsidRPr="0076077C" w:rsidRDefault="00DF6035" w:rsidP="00161412">
      <w:pPr>
        <w:jc w:val="both"/>
        <w:rPr>
          <w:sz w:val="24"/>
          <w:szCs w:val="24"/>
        </w:rPr>
      </w:pPr>
    </w:p>
    <w:p w14:paraId="7B1DAF65" w14:textId="30C0D458" w:rsidR="00CB2F75" w:rsidRPr="0076077C" w:rsidRDefault="00CB2F75" w:rsidP="00A452C6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6</w:t>
      </w:r>
    </w:p>
    <w:p w14:paraId="3CDEC062" w14:textId="45D86BF8" w:rsidR="00CB2F75" w:rsidRPr="0076077C" w:rsidRDefault="00CB2F75" w:rsidP="00A452C6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 xml:space="preserve">Zasady przeglądu i aktualizacji Standardów </w:t>
      </w:r>
      <w:r w:rsidR="00161412">
        <w:rPr>
          <w:b/>
          <w:bCs/>
          <w:sz w:val="24"/>
          <w:szCs w:val="24"/>
        </w:rPr>
        <w:t>O</w:t>
      </w:r>
      <w:r w:rsidRPr="0076077C">
        <w:rPr>
          <w:b/>
          <w:bCs/>
          <w:sz w:val="24"/>
          <w:szCs w:val="24"/>
        </w:rPr>
        <w:t xml:space="preserve">chrony </w:t>
      </w:r>
      <w:r w:rsidR="00161412">
        <w:rPr>
          <w:b/>
          <w:bCs/>
          <w:sz w:val="24"/>
          <w:szCs w:val="24"/>
        </w:rPr>
        <w:t>M</w:t>
      </w:r>
      <w:r w:rsidRPr="0076077C">
        <w:rPr>
          <w:b/>
          <w:bCs/>
          <w:sz w:val="24"/>
          <w:szCs w:val="24"/>
        </w:rPr>
        <w:t>ałoletnich</w:t>
      </w:r>
    </w:p>
    <w:p w14:paraId="57B4EBEB" w14:textId="77777777" w:rsidR="00DF6035" w:rsidRPr="0076077C" w:rsidRDefault="00DF6035" w:rsidP="00161412">
      <w:pPr>
        <w:jc w:val="both"/>
        <w:rPr>
          <w:b/>
          <w:bCs/>
          <w:sz w:val="24"/>
          <w:szCs w:val="24"/>
        </w:rPr>
      </w:pPr>
    </w:p>
    <w:p w14:paraId="37B80985" w14:textId="54761972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15. 1. Przyjęte Standardy ochrony małoletnich są weryfikowane przynajmniej raz na dwa lata, ze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szczególnym uwzględnieniem analizy sytuacji związanych z wystąpieniem zagrożenia bezpieczeństwa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dzieci. Weryfikacja ta ma na celu również stwierdzenie, czy wystąpiły skargi lub incydenty wskazujące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na konieczność wprowadzenia zmian do Standardów. Należy przeanalizować w szczególności, czy:</w:t>
      </w:r>
    </w:p>
    <w:p w14:paraId="2A51F448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>1) wszystkie osoby pracujące z małoletnimi zostały zapoznane ze Standardami;</w:t>
      </w:r>
    </w:p>
    <w:p w14:paraId="397E1595" w14:textId="5907D33A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wszystkie osoby zobowiązane do stosowania standardów podpisały oświadczenie</w:t>
      </w:r>
      <w:r w:rsidR="00A452C6">
        <w:rPr>
          <w:sz w:val="24"/>
          <w:szCs w:val="24"/>
        </w:rPr>
        <w:t xml:space="preserve">                          </w:t>
      </w:r>
      <w:r w:rsidRPr="0076077C">
        <w:rPr>
          <w:sz w:val="24"/>
          <w:szCs w:val="24"/>
        </w:rPr>
        <w:t xml:space="preserve"> o zapoznaniu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nimi i zobowiązały się do ich stosowania;</w:t>
      </w:r>
    </w:p>
    <w:p w14:paraId="350EBA10" w14:textId="25BE0F8D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zasady bezpiecznej rekrutacji są stosowane przy zatrudnianiu każdej osoby do pracy</w:t>
      </w:r>
      <w:r w:rsidR="00A452C6">
        <w:rPr>
          <w:sz w:val="24"/>
          <w:szCs w:val="24"/>
        </w:rPr>
        <w:t xml:space="preserve">                   </w:t>
      </w:r>
      <w:r w:rsidRPr="0076077C">
        <w:rPr>
          <w:sz w:val="24"/>
          <w:szCs w:val="24"/>
        </w:rPr>
        <w:t xml:space="preserve"> z małoletnimi;</w:t>
      </w:r>
    </w:p>
    <w:p w14:paraId="0F659DE0" w14:textId="74A68BBA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4) personel ma dostęp do spisu instytucji i organizacji, które zajmują się interwencją</w:t>
      </w:r>
      <w:r w:rsidR="00A452C6">
        <w:rPr>
          <w:sz w:val="24"/>
          <w:szCs w:val="24"/>
        </w:rPr>
        <w:t xml:space="preserve">                                  </w:t>
      </w:r>
      <w:r w:rsidRPr="0076077C">
        <w:rPr>
          <w:sz w:val="24"/>
          <w:szCs w:val="24"/>
        </w:rPr>
        <w:t xml:space="preserve"> i pomocą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sytuacjach krzywdzenia dzieci (policja, sąd rodzinny, centrum interwencji kryzysowej, ośrodek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pomocy społecznej, placówki ochrony zdrowia) wraz z danymi kontaktowymi;</w:t>
      </w:r>
    </w:p>
    <w:p w14:paraId="192CD135" w14:textId="20FDB8D2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5) w odnotowanych zdarzeniach/incydentach procedury przyjęte w Standardach okazały się adekwatne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 wystarczające.</w:t>
      </w:r>
    </w:p>
    <w:p w14:paraId="67628F8E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Z przeprowadzonej weryfikacji sporządzany jest pisemny protokół.</w:t>
      </w:r>
    </w:p>
    <w:p w14:paraId="2B5B08DF" w14:textId="4B659954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§ 16. Każdorazowa zmiana Standardów wymaga zatwierdzenia przez Wójta Gminy </w:t>
      </w:r>
      <w:r w:rsidR="00DF6035" w:rsidRPr="0076077C">
        <w:rPr>
          <w:sz w:val="24"/>
          <w:szCs w:val="24"/>
        </w:rPr>
        <w:t>Panki</w:t>
      </w:r>
      <w:r w:rsidRPr="0076077C">
        <w:rPr>
          <w:sz w:val="24"/>
          <w:szCs w:val="24"/>
        </w:rPr>
        <w:t xml:space="preserve"> oraz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ogłoszenia aktualizacji analogicznie do wersji pierwotnej.</w:t>
      </w:r>
    </w:p>
    <w:p w14:paraId="70A588B4" w14:textId="77777777" w:rsidR="00DF6035" w:rsidRPr="0076077C" w:rsidRDefault="00DF6035" w:rsidP="00161412">
      <w:pPr>
        <w:jc w:val="both"/>
        <w:rPr>
          <w:b/>
          <w:bCs/>
          <w:sz w:val="24"/>
          <w:szCs w:val="24"/>
        </w:rPr>
      </w:pPr>
    </w:p>
    <w:p w14:paraId="5E70165F" w14:textId="0F3B4A7E" w:rsidR="00CB2F75" w:rsidRPr="0076077C" w:rsidRDefault="00CB2F75" w:rsidP="00161412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7</w:t>
      </w:r>
    </w:p>
    <w:p w14:paraId="0D171FAB" w14:textId="77777777" w:rsidR="00CB2F75" w:rsidRPr="0076077C" w:rsidRDefault="00CB2F75" w:rsidP="00161412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Zakres osoby odpowiedzialnej za przygotowanie personelu do stosowania Standardów</w:t>
      </w:r>
    </w:p>
    <w:p w14:paraId="079FCEBA" w14:textId="77777777" w:rsidR="00DF6035" w:rsidRPr="0076077C" w:rsidRDefault="00DF6035" w:rsidP="00161412">
      <w:pPr>
        <w:jc w:val="both"/>
        <w:rPr>
          <w:b/>
          <w:bCs/>
          <w:sz w:val="24"/>
          <w:szCs w:val="24"/>
        </w:rPr>
      </w:pPr>
    </w:p>
    <w:p w14:paraId="0FB83FFB" w14:textId="77E5DA31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§ 17. 1. Za zapoznanie i przygotowanie personelu do stosowanie Standardów </w:t>
      </w:r>
      <w:r w:rsidR="00A452C6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A452C6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 przed</w:t>
      </w:r>
      <w:r w:rsidR="00DF6035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podjęciem czynności związanych z opieką, edukacją czy rozwijaniem zainteresowań małoletnich</w:t>
      </w:r>
      <w:r w:rsidR="00CA4BC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odpowiada Sekretarz Gminy </w:t>
      </w:r>
      <w:r w:rsidR="00CA4BCF" w:rsidRPr="0076077C">
        <w:rPr>
          <w:sz w:val="24"/>
          <w:szCs w:val="24"/>
        </w:rPr>
        <w:t>Panki</w:t>
      </w:r>
      <w:r w:rsidRPr="0076077C">
        <w:rPr>
          <w:sz w:val="24"/>
          <w:szCs w:val="24"/>
        </w:rPr>
        <w:t>.</w:t>
      </w:r>
    </w:p>
    <w:p w14:paraId="52295B32" w14:textId="6F58D7CC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Personel potwierdza pisemnie zapoznanie się ze Standardami ochrony małoletnich, zgodnie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oświadczeniem stanowiącym załącznik Nr 4 do Standardów.</w:t>
      </w:r>
    </w:p>
    <w:p w14:paraId="3742692D" w14:textId="77777777" w:rsidR="00CA4BCF" w:rsidRPr="0076077C" w:rsidRDefault="00CA4BCF" w:rsidP="00161412">
      <w:pPr>
        <w:jc w:val="both"/>
        <w:rPr>
          <w:b/>
          <w:bCs/>
          <w:sz w:val="24"/>
          <w:szCs w:val="24"/>
        </w:rPr>
      </w:pPr>
    </w:p>
    <w:p w14:paraId="179C7C5C" w14:textId="5D8E4D90" w:rsidR="00CB2F75" w:rsidRPr="0076077C" w:rsidRDefault="00CB2F75" w:rsidP="00A452C6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8</w:t>
      </w:r>
    </w:p>
    <w:p w14:paraId="695B9E2D" w14:textId="77777777" w:rsidR="00CB2F75" w:rsidRPr="0076077C" w:rsidRDefault="00CB2F75" w:rsidP="00A452C6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Zasady i sposób udostępniania Standardów, w tym udostępniania ich małoletnim</w:t>
      </w:r>
    </w:p>
    <w:p w14:paraId="19A5808C" w14:textId="77777777" w:rsidR="00CA4BCF" w:rsidRPr="0076077C" w:rsidRDefault="00CA4BCF" w:rsidP="00161412">
      <w:pPr>
        <w:jc w:val="both"/>
        <w:rPr>
          <w:b/>
          <w:bCs/>
          <w:sz w:val="24"/>
          <w:szCs w:val="24"/>
        </w:rPr>
      </w:pPr>
    </w:p>
    <w:p w14:paraId="2E2591C1" w14:textId="3E6F6FB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18. Wszelkie dokumenty i procedury związane z wprowadzeniem Standardów są udostępnione na</w:t>
      </w:r>
      <w:r w:rsidR="00CA4BC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stronie internetowej biuletynu informacyjnego </w:t>
      </w:r>
      <w:hyperlink r:id="rId8" w:history="1">
        <w:r w:rsidR="00CA4BCF" w:rsidRPr="0076077C">
          <w:rPr>
            <w:rStyle w:val="Hipercze"/>
            <w:sz w:val="24"/>
            <w:szCs w:val="24"/>
          </w:rPr>
          <w:t>www.bip.panki.pl</w:t>
        </w:r>
      </w:hyperlink>
      <w:r w:rsidR="00CA4BC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 ich wersja papierowa</w:t>
      </w:r>
      <w:r w:rsidR="00CA4BC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znajduje się w Urzędzie Gminy w </w:t>
      </w:r>
      <w:r w:rsidR="00CA4BCF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>.</w:t>
      </w:r>
    </w:p>
    <w:p w14:paraId="72556922" w14:textId="16BBBA31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§ 19. Małoletni odbywający w Urzędzie Gminy w </w:t>
      </w:r>
      <w:r w:rsidR="00CA4BCF" w:rsidRPr="0076077C">
        <w:rPr>
          <w:sz w:val="24"/>
          <w:szCs w:val="24"/>
        </w:rPr>
        <w:t xml:space="preserve">Pankach </w:t>
      </w:r>
      <w:r w:rsidRPr="0076077C">
        <w:rPr>
          <w:sz w:val="24"/>
          <w:szCs w:val="24"/>
        </w:rPr>
        <w:t>praktyki są informowani</w:t>
      </w:r>
    </w:p>
    <w:p w14:paraId="4ACDC2DA" w14:textId="48ADC6DC" w:rsidR="00CB2F75" w:rsidRPr="0076077C" w:rsidRDefault="00CB2F75" w:rsidP="00A452C6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o obowiązujących Standardach podczas szkolenia wstępnego bhp. Potwierdzają oni zapoznanie się</w:t>
      </w:r>
      <w:r w:rsidR="00CA4BCF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treścią Standardów poprzez złożenie oświadczenia (załącznik Nr 5 do Standardów).</w:t>
      </w:r>
    </w:p>
    <w:p w14:paraId="658DAD2C" w14:textId="77777777" w:rsidR="00CA4BCF" w:rsidRPr="0076077C" w:rsidRDefault="00CA4BCF" w:rsidP="00161412">
      <w:pPr>
        <w:jc w:val="center"/>
        <w:rPr>
          <w:b/>
          <w:bCs/>
          <w:sz w:val="24"/>
          <w:szCs w:val="24"/>
        </w:rPr>
      </w:pPr>
    </w:p>
    <w:p w14:paraId="52B8EFAC" w14:textId="0C8BAD8D" w:rsidR="00CB2F75" w:rsidRPr="0076077C" w:rsidRDefault="00CB2F75" w:rsidP="00161412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lastRenderedPageBreak/>
        <w:t>Rozdział 9</w:t>
      </w:r>
    </w:p>
    <w:p w14:paraId="03B2A45C" w14:textId="5EEEDC70" w:rsidR="00CB2F75" w:rsidRPr="0076077C" w:rsidRDefault="00CB2F75" w:rsidP="00161412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Osoby odpowiedzialne za przyjmowanie zgłoszeń o zdarzeniach zagrażających małoletniemu i</w:t>
      </w:r>
      <w:r w:rsidR="00CA4BCF" w:rsidRPr="0076077C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>udzielenie mu wsparcia</w:t>
      </w:r>
    </w:p>
    <w:p w14:paraId="3EEF302F" w14:textId="77777777" w:rsidR="00CA4BCF" w:rsidRPr="0076077C" w:rsidRDefault="00CA4BCF" w:rsidP="00161412">
      <w:pPr>
        <w:jc w:val="both"/>
        <w:rPr>
          <w:b/>
          <w:bCs/>
          <w:sz w:val="24"/>
          <w:szCs w:val="24"/>
        </w:rPr>
      </w:pPr>
    </w:p>
    <w:p w14:paraId="2E1D0AF5" w14:textId="5DCCCB1E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20. Osobą odpowiedzialną za przyjmowanie zgłoszeń o zdarzeniach zagrażających małoletnim jest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Sekretarz Gminy </w:t>
      </w:r>
      <w:r w:rsidR="006A5CE8" w:rsidRPr="0076077C">
        <w:rPr>
          <w:sz w:val="24"/>
          <w:szCs w:val="24"/>
        </w:rPr>
        <w:t>Panki</w:t>
      </w:r>
      <w:r w:rsidRPr="0076077C">
        <w:rPr>
          <w:sz w:val="24"/>
          <w:szCs w:val="24"/>
        </w:rPr>
        <w:t xml:space="preserve"> lub inny wyznaczony pracownik. Rejestruje on zdarzenie, analizuje je,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przeprowadza postępowanie wyjaśniające i w razie potrzeby podejmuje natychmiastowe działanie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korygujące, odseparowuje małoletniego od osoby podejrzanej o krzywdzenie, zabezpiecza go przed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krzywdzeniem przy pomocy placówki oświatowej, gminnego ośrodka pomocy społecznej lub innej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uprawnionej instytucji, oraz jeśli jest do tego podstawa - zgłasza zdarzenie odpowiednim służbom lub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instytucjom. Jednocześnie zgłasza do placówki oświatowej, której uczniem lub wychowankiem jest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skrzywdzone dziecko, potrzebę objęcia go wykwalifikowaną pomocą pedagogiczną i/lub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psychologiczną. Wszelkie czynności dokumentowane są w formie pisemnej notatki służbowej,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następnie udostępniane uprawnionemu pracownikowi na potrzeby przeglądu i aktualizacji Standardów.</w:t>
      </w:r>
    </w:p>
    <w:p w14:paraId="71394B99" w14:textId="6960E7F3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Dokumentacja zgłoszeń o zdarzeniach przechowywana jest w sposób gwarantujący jej niedostępność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dla osób trzecich.</w:t>
      </w:r>
    </w:p>
    <w:p w14:paraId="3E16193A" w14:textId="77777777" w:rsidR="00CB2F75" w:rsidRPr="0076077C" w:rsidRDefault="00CB2F75" w:rsidP="006A5CE8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10</w:t>
      </w:r>
    </w:p>
    <w:p w14:paraId="70D2AE98" w14:textId="77777777" w:rsidR="00CB2F75" w:rsidRPr="0076077C" w:rsidRDefault="00CB2F75" w:rsidP="006A5CE8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Sposób dokumentowania i zasady przechowywania ujawnionych lub zgłoszonych</w:t>
      </w:r>
    </w:p>
    <w:p w14:paraId="5D80E5F8" w14:textId="77777777" w:rsidR="00CB2F75" w:rsidRPr="0076077C" w:rsidRDefault="00CB2F75" w:rsidP="006A5CE8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incydentów/zdarzeń zagrażających dobru małoletniego</w:t>
      </w:r>
    </w:p>
    <w:p w14:paraId="6D505C53" w14:textId="77777777" w:rsidR="006A5CE8" w:rsidRPr="0076077C" w:rsidRDefault="006A5CE8" w:rsidP="006A5CE8">
      <w:pPr>
        <w:jc w:val="center"/>
        <w:rPr>
          <w:b/>
          <w:bCs/>
          <w:sz w:val="24"/>
          <w:szCs w:val="24"/>
        </w:rPr>
      </w:pPr>
    </w:p>
    <w:p w14:paraId="68DD1D42" w14:textId="50671CE0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21. 1.Wszelkie czynności związane ze zgłoszonym podejrzeniem lub incydentem powinny być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dokumentowane pisemnie i pozostawiane w aktach sprawy. Również czynności polegające na ustnym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upomnieniu pracownika powinny znaleźć swoje pisemne odzwierciedlenie. Dokumentacja dot.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krzywdzenia dzieci przechowywana powinna być w sposób uniemożliwiający ujawnienie danych osób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powiązanych ze sprawą, szczególnie chronione powinny być dane krzywdzonego. Dane mogą być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ujawnione wyłącznie uprawnionym do tego osobom/instytucjom.</w:t>
      </w:r>
    </w:p>
    <w:p w14:paraId="2D28862A" w14:textId="01EEC0C0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W przypadku uzyskania informacji o krzywdzeniu lub podejrzeniu krzywdzenia dziecka osoba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odpowiedzialna spisuje informację, w której zawiera wszystkie uzyskane dane, starając się jak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najszerzej wyjaśnić okoliczności zdarzenia. Wzór karty interwencji stanowi Załącznik nr 6 do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Standardów.</w:t>
      </w:r>
    </w:p>
    <w:p w14:paraId="3B396CCE" w14:textId="77777777" w:rsidR="00985D9B" w:rsidRDefault="00985D9B" w:rsidP="006A5CE8">
      <w:pPr>
        <w:jc w:val="center"/>
        <w:rPr>
          <w:b/>
          <w:bCs/>
          <w:sz w:val="24"/>
          <w:szCs w:val="24"/>
        </w:rPr>
      </w:pPr>
    </w:p>
    <w:p w14:paraId="06AFBDAC" w14:textId="490E0DEF" w:rsidR="00CB2F75" w:rsidRPr="0076077C" w:rsidRDefault="00CB2F75" w:rsidP="006A5CE8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11</w:t>
      </w:r>
    </w:p>
    <w:p w14:paraId="1F0C1CBE" w14:textId="77777777" w:rsidR="00CB2F75" w:rsidRPr="0076077C" w:rsidRDefault="00CB2F75" w:rsidP="006A5CE8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Wymogi dotyczące bezpiecznych relacji między małoletnimi, w szczególności zachowania</w:t>
      </w:r>
    </w:p>
    <w:p w14:paraId="2EB773C6" w14:textId="6F10A9AA" w:rsidR="00CB2F75" w:rsidRPr="0076077C" w:rsidRDefault="006A5CE8" w:rsidP="006A5CE8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N</w:t>
      </w:r>
      <w:r w:rsidR="00CB2F75" w:rsidRPr="0076077C">
        <w:rPr>
          <w:b/>
          <w:bCs/>
          <w:sz w:val="24"/>
          <w:szCs w:val="24"/>
        </w:rPr>
        <w:t>iedozwolone</w:t>
      </w:r>
    </w:p>
    <w:p w14:paraId="66AF4704" w14:textId="77777777" w:rsidR="006A5CE8" w:rsidRPr="0076077C" w:rsidRDefault="006A5CE8" w:rsidP="006A5CE8">
      <w:pPr>
        <w:jc w:val="center"/>
        <w:rPr>
          <w:b/>
          <w:bCs/>
          <w:sz w:val="24"/>
          <w:szCs w:val="24"/>
        </w:rPr>
      </w:pPr>
    </w:p>
    <w:p w14:paraId="5A7E0573" w14:textId="7C569328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§ 22. 1. Małoletni powinni czuć się dobrze i bezpiecznie w relacjach z innymi małoletnimi zarówno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podczas dowozów do placówek oświatowych, jak i w każdej innej sytuacji, gdy sprawowana jest nad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nimi opieka lub realizowane są zajęcia na zlecenie Urzędu Gminy</w:t>
      </w:r>
      <w:r w:rsidR="00A452C6">
        <w:rPr>
          <w:sz w:val="24"/>
          <w:szCs w:val="24"/>
        </w:rPr>
        <w:t xml:space="preserve">                        </w:t>
      </w:r>
      <w:r w:rsidRPr="0076077C">
        <w:rPr>
          <w:sz w:val="24"/>
          <w:szCs w:val="24"/>
        </w:rPr>
        <w:t xml:space="preserve"> w </w:t>
      </w:r>
      <w:r w:rsidR="006A5CE8" w:rsidRPr="0076077C">
        <w:rPr>
          <w:sz w:val="24"/>
          <w:szCs w:val="24"/>
        </w:rPr>
        <w:t xml:space="preserve">Pankach </w:t>
      </w:r>
      <w:r w:rsidRPr="0076077C">
        <w:rPr>
          <w:sz w:val="24"/>
          <w:szCs w:val="24"/>
        </w:rPr>
        <w:t>, w szczególności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powinni akceptować odmienność i indywidualność każdego i uszanować inne zainteresowania oraz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mieć poczucie obowiązku spieszenia z pomocą tym, którzy radzą sobie z nimi gorzej.</w:t>
      </w:r>
    </w:p>
    <w:p w14:paraId="2FA3E4F8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2. Niedozwolone są następujące zachowania w relacjach między małoletnimi:</w:t>
      </w:r>
    </w:p>
    <w:p w14:paraId="6A9C2B55" w14:textId="77AE8CC9" w:rsidR="00CB2F75" w:rsidRPr="0076077C" w:rsidRDefault="00CB2F75" w:rsidP="00A452C6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agresja słowna tj. ubliżanie, dokuczanie, zastraszanie, wyśmiewanie, grożenie, obrzucanie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wyzwiskami, uszczypliwości, kpiny, ośmieszanie;</w:t>
      </w:r>
    </w:p>
    <w:p w14:paraId="0033FE23" w14:textId="141F57E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agresja fizyczna, podczas której dochodzi do kontaktu fizycznego pod postacią popychania, bicia,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kopania, plucia, zadawania ran, podcinania, kradzieży pieniędzy lub przedmiotów, zamykania,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niszczenia własności, zabierania rzeczy lub pieniędzy przy użyciu siły lub groźby jej użycia. Formą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przemocy bez użycia słów i kontaktu fizycznego są wrogie gesty, miny, izolowanie, manipulowanie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związkami.</w:t>
      </w:r>
    </w:p>
    <w:p w14:paraId="65A93E1C" w14:textId="77777777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cyberprzemoc (przemoc cyfrowa), tj. przemoc z użyciem technologii informacyjnych</w:t>
      </w:r>
    </w:p>
    <w:p w14:paraId="297943BF" w14:textId="1673CED0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i komunikacyjnych (przede wszystkim Internetu i telefonii komórkowej), tj. nękanie, straszenie,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szantażowanie z wykorzystaniem sieci, publikowanie lub rozsyłanie ośmieszających,</w:t>
      </w:r>
      <w:r w:rsidR="00A452C6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kompromitujących informacji, zdjęć, filmów w sieci oraz podszywanie się pod kogoś wbrew jego woli.</w:t>
      </w:r>
    </w:p>
    <w:p w14:paraId="1863D7DE" w14:textId="77777777" w:rsidR="006A5CE8" w:rsidRPr="0076077C" w:rsidRDefault="006A5CE8" w:rsidP="00161412">
      <w:pPr>
        <w:jc w:val="both"/>
        <w:rPr>
          <w:b/>
          <w:bCs/>
          <w:sz w:val="24"/>
          <w:szCs w:val="24"/>
        </w:rPr>
      </w:pPr>
    </w:p>
    <w:p w14:paraId="2C28C6F0" w14:textId="62E8CF41" w:rsidR="00CB2F75" w:rsidRPr="0076077C" w:rsidRDefault="00CB2F75" w:rsidP="006A5CE8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Rozdział 12</w:t>
      </w:r>
    </w:p>
    <w:p w14:paraId="3364A2C8" w14:textId="77777777" w:rsidR="00CB2F75" w:rsidRPr="0076077C" w:rsidRDefault="00CB2F75" w:rsidP="006A5CE8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Zasady ustalania planu wsparcia małoletniego po ujawnieniu krzywdzenia</w:t>
      </w:r>
    </w:p>
    <w:p w14:paraId="146E3062" w14:textId="77777777" w:rsidR="006A5CE8" w:rsidRPr="0076077C" w:rsidRDefault="006A5CE8" w:rsidP="006A5CE8">
      <w:pPr>
        <w:jc w:val="center"/>
        <w:rPr>
          <w:b/>
          <w:bCs/>
          <w:sz w:val="24"/>
          <w:szCs w:val="24"/>
        </w:rPr>
      </w:pPr>
    </w:p>
    <w:p w14:paraId="36C591F9" w14:textId="31FC3EC4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§ 23. 1. Urząd Gminy w </w:t>
      </w:r>
      <w:r w:rsidR="006A5CE8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 z racji profilu swojej działalności nie dysponuje</w:t>
      </w:r>
    </w:p>
    <w:p w14:paraId="77C5524A" w14:textId="7851DECE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wykwalifikowaną kadrą z wykształceniem pedagogicznym/psychologicznym, z uwagi na to w ramach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ustalania planu wsparcia zajmuje się przede wszystkim:</w:t>
      </w:r>
    </w:p>
    <w:p w14:paraId="04F88868" w14:textId="77777777" w:rsidR="006A5CE8" w:rsidRPr="0076077C" w:rsidRDefault="006A5CE8" w:rsidP="00161412">
      <w:pPr>
        <w:spacing w:after="0"/>
        <w:jc w:val="both"/>
        <w:rPr>
          <w:sz w:val="24"/>
          <w:szCs w:val="24"/>
        </w:rPr>
      </w:pPr>
    </w:p>
    <w:p w14:paraId="6D136AE8" w14:textId="0153D2F3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1) zainicjowaniem działań interwencyjnych we współpracy z innymi instytucjami, jeśli istnieje taka</w:t>
      </w:r>
      <w:r w:rsidR="006A5CE8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konieczność;</w:t>
      </w:r>
    </w:p>
    <w:p w14:paraId="1D1E2DE7" w14:textId="091B8E08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2) współpracą z rodzicami/opiekunami prawnymi oraz dyrekcją macierzystej dla młodocianego</w:t>
      </w:r>
      <w:r w:rsidR="006237F2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placówki oświatowej w celu powstrzymania krzywdzenia małoletniego</w:t>
      </w:r>
      <w:r w:rsidR="006237F2">
        <w:rPr>
          <w:sz w:val="24"/>
          <w:szCs w:val="24"/>
        </w:rPr>
        <w:t xml:space="preserve">                           </w:t>
      </w:r>
      <w:r w:rsidRPr="0076077C">
        <w:rPr>
          <w:sz w:val="24"/>
          <w:szCs w:val="24"/>
        </w:rPr>
        <w:t xml:space="preserve"> i zapewnienia mu pomocy;</w:t>
      </w:r>
    </w:p>
    <w:p w14:paraId="29D3C632" w14:textId="77777777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3) diagnozą, czy konieczne jest podjęcie działań prawnych;</w:t>
      </w:r>
    </w:p>
    <w:p w14:paraId="5C385C9C" w14:textId="012478CA" w:rsidR="00CB2F75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4) zgłoszeniem do szkoły macierzystej ucznia potrzeby objęcia go pomocą </w:t>
      </w:r>
      <w:proofErr w:type="spellStart"/>
      <w:r w:rsidRPr="0076077C">
        <w:rPr>
          <w:sz w:val="24"/>
          <w:szCs w:val="24"/>
        </w:rPr>
        <w:t>psychologiczno</w:t>
      </w:r>
      <w:proofErr w:type="spellEnd"/>
      <w:r w:rsidRPr="0076077C">
        <w:rPr>
          <w:sz w:val="24"/>
          <w:szCs w:val="24"/>
        </w:rPr>
        <w:t>–pedagogiczną i pomocą specjalistyczną poza szkołą, jeśli zaistnieje taka konieczność.</w:t>
      </w:r>
    </w:p>
    <w:p w14:paraId="3538B512" w14:textId="77777777" w:rsidR="006237F2" w:rsidRPr="0076077C" w:rsidRDefault="006237F2" w:rsidP="00161412">
      <w:pPr>
        <w:spacing w:after="0"/>
        <w:jc w:val="both"/>
        <w:rPr>
          <w:sz w:val="24"/>
          <w:szCs w:val="24"/>
        </w:rPr>
      </w:pPr>
    </w:p>
    <w:p w14:paraId="694BD6F2" w14:textId="638A57A6" w:rsidR="00CB2F75" w:rsidRPr="0076077C" w:rsidRDefault="00CB2F75" w:rsidP="00161412">
      <w:pPr>
        <w:spacing w:after="0" w:line="240" w:lineRule="auto"/>
        <w:jc w:val="both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>2. Jeśli osobą krzywdzącą lub podejrzaną o krzywdzenie jest osoba zatrudniona przez Urząd do pracy</w:t>
      </w:r>
      <w:r w:rsidR="00A663B0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małoletnimi, zostaje ona odsunięta od kontaktów z dzieckiem do czasu wyjaśnienia sytuacji</w:t>
      </w:r>
      <w:r w:rsidR="00A663B0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i ewentualnego podjęcia dalszych kroków.</w:t>
      </w:r>
    </w:p>
    <w:p w14:paraId="46950316" w14:textId="77777777" w:rsidR="00A663B0" w:rsidRPr="0076077C" w:rsidRDefault="00A663B0" w:rsidP="00161412">
      <w:pPr>
        <w:spacing w:after="0" w:line="240" w:lineRule="auto"/>
        <w:jc w:val="both"/>
        <w:rPr>
          <w:sz w:val="24"/>
          <w:szCs w:val="24"/>
        </w:rPr>
      </w:pPr>
    </w:p>
    <w:p w14:paraId="1D81F529" w14:textId="77777777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>3. W ustalaniu planu wsparcia uczestniczy uczeń, jego rodzice/opiekunowie prawni oraz</w:t>
      </w:r>
    </w:p>
    <w:p w14:paraId="25F77F8B" w14:textId="27235822" w:rsidR="00CB2F75" w:rsidRPr="0076077C" w:rsidRDefault="00CB2F75" w:rsidP="00161412">
      <w:pPr>
        <w:spacing w:after="0"/>
        <w:jc w:val="both"/>
        <w:rPr>
          <w:sz w:val="24"/>
          <w:szCs w:val="24"/>
        </w:rPr>
      </w:pPr>
      <w:r w:rsidRPr="0076077C">
        <w:rPr>
          <w:sz w:val="24"/>
          <w:szCs w:val="24"/>
        </w:rPr>
        <w:t xml:space="preserve">wskazani przez dyrektora macierzystej placówki oświatowej pedagog </w:t>
      </w:r>
      <w:r w:rsidR="00161412">
        <w:rPr>
          <w:sz w:val="24"/>
          <w:szCs w:val="24"/>
        </w:rPr>
        <w:t xml:space="preserve">                                                                    </w:t>
      </w:r>
      <w:r w:rsidRPr="0076077C">
        <w:rPr>
          <w:sz w:val="24"/>
          <w:szCs w:val="24"/>
        </w:rPr>
        <w:t>/ psycholog/wychowawca. Jeżeli</w:t>
      </w:r>
      <w:r w:rsidR="00A663B0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któraś z tych osób jest osobą krzywdzącą lub podejrzaną o krzywdzenie, zostaje ona odsunięta od</w:t>
      </w:r>
      <w:r w:rsidR="00A663B0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ustalania wsparcia dla dziecka.</w:t>
      </w:r>
    </w:p>
    <w:p w14:paraId="18CADB3A" w14:textId="77777777" w:rsidR="00A663B0" w:rsidRDefault="00A663B0" w:rsidP="00161412">
      <w:pPr>
        <w:jc w:val="both"/>
      </w:pPr>
    </w:p>
    <w:p w14:paraId="42012D82" w14:textId="77777777" w:rsidR="00A663B0" w:rsidRDefault="00A663B0" w:rsidP="00CB2F75"/>
    <w:p w14:paraId="1C3544E5" w14:textId="77777777" w:rsidR="00902B40" w:rsidRDefault="00902B40" w:rsidP="00CB2F75"/>
    <w:p w14:paraId="2E76EBA7" w14:textId="77777777" w:rsidR="00902B40" w:rsidRDefault="00902B40" w:rsidP="00CB2F75"/>
    <w:p w14:paraId="31BB5E83" w14:textId="77777777" w:rsidR="00902B40" w:rsidRDefault="00902B40" w:rsidP="00CB2F75"/>
    <w:p w14:paraId="4B69A23A" w14:textId="77777777" w:rsidR="00902B40" w:rsidRDefault="00902B40" w:rsidP="00CB2F75"/>
    <w:p w14:paraId="35148FCD" w14:textId="77777777" w:rsidR="00902B40" w:rsidRDefault="00902B40" w:rsidP="00CB2F75"/>
    <w:p w14:paraId="7AC67CF5" w14:textId="77777777" w:rsidR="00902B40" w:rsidRDefault="00902B40" w:rsidP="00CB2F75"/>
    <w:p w14:paraId="52388869" w14:textId="77777777" w:rsidR="00902B40" w:rsidRDefault="00902B40" w:rsidP="00CB2F75"/>
    <w:p w14:paraId="78B67919" w14:textId="77777777" w:rsidR="00902B40" w:rsidRDefault="00902B40" w:rsidP="00CB2F75"/>
    <w:p w14:paraId="3309FBB8" w14:textId="77777777" w:rsidR="00902B40" w:rsidRDefault="00902B40" w:rsidP="00CB2F75"/>
    <w:p w14:paraId="2AEA2974" w14:textId="77777777" w:rsidR="00902B40" w:rsidRDefault="00902B40" w:rsidP="00CB2F75"/>
    <w:p w14:paraId="1671A403" w14:textId="77777777" w:rsidR="00902B40" w:rsidRDefault="00902B40" w:rsidP="00CB2F75"/>
    <w:p w14:paraId="44AA1509" w14:textId="77777777" w:rsidR="00902B40" w:rsidRDefault="00902B40" w:rsidP="00CB2F75"/>
    <w:p w14:paraId="324CB708" w14:textId="77777777" w:rsidR="00902B40" w:rsidRDefault="00902B40" w:rsidP="00CB2F75"/>
    <w:p w14:paraId="2F84FA82" w14:textId="77777777" w:rsidR="00902B40" w:rsidRDefault="00902B40" w:rsidP="00CB2F75"/>
    <w:p w14:paraId="42ABDCC4" w14:textId="77777777" w:rsidR="00902B40" w:rsidRDefault="00902B40" w:rsidP="00CB2F75"/>
    <w:p w14:paraId="198507B5" w14:textId="77777777" w:rsidR="00902B40" w:rsidRDefault="00902B40" w:rsidP="00CB2F75"/>
    <w:p w14:paraId="5EE95C26" w14:textId="77777777" w:rsidR="00902B40" w:rsidRDefault="00902B40" w:rsidP="00CB2F75"/>
    <w:p w14:paraId="277A9AA5" w14:textId="77777777" w:rsidR="00902B40" w:rsidRDefault="00902B40" w:rsidP="00CB2F75"/>
    <w:p w14:paraId="71847EC3" w14:textId="77777777" w:rsidR="00902B40" w:rsidRDefault="00902B40" w:rsidP="00CB2F75"/>
    <w:p w14:paraId="48A87067" w14:textId="77777777" w:rsidR="00F44D6B" w:rsidRDefault="00F44D6B" w:rsidP="00CB2F75"/>
    <w:p w14:paraId="1CE13923" w14:textId="77777777" w:rsidR="00F44D6B" w:rsidRDefault="00F44D6B" w:rsidP="00CB2F75"/>
    <w:p w14:paraId="158C9EAF" w14:textId="77777777" w:rsidR="00F44D6B" w:rsidRDefault="00F44D6B" w:rsidP="00CB2F75"/>
    <w:p w14:paraId="5F2267CD" w14:textId="77777777" w:rsidR="00F44D6B" w:rsidRDefault="00F44D6B" w:rsidP="00CB2F75"/>
    <w:p w14:paraId="2E954106" w14:textId="77777777" w:rsidR="00902B40" w:rsidRDefault="00902B40" w:rsidP="00CB2F75"/>
    <w:p w14:paraId="22E4BE9B" w14:textId="522657A3" w:rsidR="00CB2F75" w:rsidRPr="0076077C" w:rsidRDefault="00A9783F" w:rsidP="00A663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B2F75" w:rsidRPr="0076077C">
        <w:rPr>
          <w:sz w:val="24"/>
          <w:szCs w:val="24"/>
        </w:rPr>
        <w:t>Załącznik Nr 1</w:t>
      </w:r>
    </w:p>
    <w:p w14:paraId="3C71023F" w14:textId="52EB8AE5" w:rsidR="00CB2F75" w:rsidRPr="0076077C" w:rsidRDefault="00CB2F75" w:rsidP="00A663B0">
      <w:pPr>
        <w:jc w:val="right"/>
        <w:rPr>
          <w:sz w:val="24"/>
          <w:szCs w:val="24"/>
        </w:rPr>
      </w:pPr>
      <w:r w:rsidRPr="0076077C">
        <w:rPr>
          <w:sz w:val="24"/>
          <w:szCs w:val="24"/>
        </w:rPr>
        <w:t xml:space="preserve">do Standardów </w:t>
      </w:r>
      <w:r w:rsidR="006237F2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6237F2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</w:t>
      </w:r>
    </w:p>
    <w:p w14:paraId="7FF65F11" w14:textId="77777777" w:rsidR="00A663B0" w:rsidRPr="0076077C" w:rsidRDefault="00A663B0" w:rsidP="00A663B0">
      <w:pPr>
        <w:jc w:val="center"/>
        <w:rPr>
          <w:b/>
          <w:bCs/>
          <w:sz w:val="24"/>
          <w:szCs w:val="24"/>
          <w:u w:val="single"/>
        </w:rPr>
      </w:pPr>
    </w:p>
    <w:p w14:paraId="63E81833" w14:textId="77777777" w:rsidR="00A663B0" w:rsidRPr="0076077C" w:rsidRDefault="00A663B0" w:rsidP="00A663B0">
      <w:pPr>
        <w:jc w:val="center"/>
        <w:rPr>
          <w:b/>
          <w:bCs/>
          <w:sz w:val="24"/>
          <w:szCs w:val="24"/>
          <w:u w:val="single"/>
        </w:rPr>
      </w:pPr>
    </w:p>
    <w:p w14:paraId="31868B0D" w14:textId="77777777" w:rsidR="00A663B0" w:rsidRPr="0076077C" w:rsidRDefault="00A663B0" w:rsidP="00A663B0">
      <w:pPr>
        <w:jc w:val="center"/>
        <w:rPr>
          <w:b/>
          <w:bCs/>
          <w:sz w:val="24"/>
          <w:szCs w:val="24"/>
          <w:u w:val="single"/>
        </w:rPr>
      </w:pPr>
    </w:p>
    <w:p w14:paraId="566FFEBB" w14:textId="311B50C5" w:rsidR="00CB2F75" w:rsidRPr="0076077C" w:rsidRDefault="00CB2F75" w:rsidP="00A663B0">
      <w:pPr>
        <w:jc w:val="center"/>
        <w:rPr>
          <w:b/>
          <w:bCs/>
          <w:sz w:val="24"/>
          <w:szCs w:val="24"/>
          <w:u w:val="single"/>
        </w:rPr>
      </w:pPr>
      <w:r w:rsidRPr="0076077C">
        <w:rPr>
          <w:b/>
          <w:bCs/>
          <w:sz w:val="24"/>
          <w:szCs w:val="24"/>
          <w:u w:val="single"/>
        </w:rPr>
        <w:t>OŚWIADCZENIE OSOBY POSIADAJĄCEJ OBYWATELSTWO INNEGO PAŃSTWA NIŻ</w:t>
      </w:r>
    </w:p>
    <w:p w14:paraId="218C2F97" w14:textId="77777777" w:rsidR="00CB2F75" w:rsidRPr="0076077C" w:rsidRDefault="00CB2F75" w:rsidP="00A663B0">
      <w:pPr>
        <w:jc w:val="center"/>
        <w:rPr>
          <w:b/>
          <w:bCs/>
          <w:sz w:val="24"/>
          <w:szCs w:val="24"/>
          <w:u w:val="single"/>
        </w:rPr>
      </w:pPr>
      <w:r w:rsidRPr="0076077C">
        <w:rPr>
          <w:b/>
          <w:bCs/>
          <w:sz w:val="24"/>
          <w:szCs w:val="24"/>
          <w:u w:val="single"/>
        </w:rPr>
        <w:t>RZECZPOSPOLITA POLSKA</w:t>
      </w:r>
    </w:p>
    <w:p w14:paraId="3C6606FC" w14:textId="77777777" w:rsidR="00A663B0" w:rsidRPr="0076077C" w:rsidRDefault="00A663B0" w:rsidP="00A663B0">
      <w:pPr>
        <w:jc w:val="center"/>
        <w:rPr>
          <w:b/>
          <w:bCs/>
          <w:sz w:val="24"/>
          <w:szCs w:val="24"/>
          <w:u w:val="single"/>
        </w:rPr>
      </w:pPr>
    </w:p>
    <w:p w14:paraId="15ABB308" w14:textId="5F800D0D" w:rsidR="00CB2F75" w:rsidRPr="0076077C" w:rsidRDefault="00CB2F75" w:rsidP="00CB2F75">
      <w:pPr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zatrudnianej/dopuszczanej do innej działalności związanej z wychowaniem, edukacją,</w:t>
      </w:r>
      <w:r w:rsidR="0076077C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>wypoczynkiem, leczeniem, świadczeniem porad psychologicznych, rozwojem duchowym,</w:t>
      </w:r>
      <w:r w:rsidR="0076077C">
        <w:rPr>
          <w:b/>
          <w:bCs/>
          <w:sz w:val="24"/>
          <w:szCs w:val="24"/>
        </w:rPr>
        <w:t xml:space="preserve"> </w:t>
      </w:r>
      <w:r w:rsidRPr="0076077C">
        <w:rPr>
          <w:b/>
          <w:bCs/>
          <w:sz w:val="24"/>
          <w:szCs w:val="24"/>
        </w:rPr>
        <w:t>uprawianiem sportu lub realizacją innych zainteresowań małoletnich lub opieką nad nimi</w:t>
      </w:r>
    </w:p>
    <w:p w14:paraId="50D5B205" w14:textId="77777777" w:rsidR="00A663B0" w:rsidRPr="0076077C" w:rsidRDefault="00A663B0" w:rsidP="00CB2F75">
      <w:pPr>
        <w:rPr>
          <w:sz w:val="24"/>
          <w:szCs w:val="24"/>
        </w:rPr>
      </w:pPr>
    </w:p>
    <w:p w14:paraId="770004AF" w14:textId="48CBE324" w:rsidR="00CB2F75" w:rsidRPr="0076077C" w:rsidRDefault="00CB2F75" w:rsidP="00161412">
      <w:pPr>
        <w:rPr>
          <w:sz w:val="24"/>
          <w:szCs w:val="24"/>
        </w:rPr>
      </w:pPr>
      <w:r w:rsidRPr="0076077C">
        <w:rPr>
          <w:sz w:val="24"/>
          <w:szCs w:val="24"/>
        </w:rPr>
        <w:t>Ja niżej podpisany ………………………………………………….… nr PESEL/nr paszportu*</w:t>
      </w:r>
    </w:p>
    <w:p w14:paraId="56C0920D" w14:textId="77777777" w:rsidR="00CB2F75" w:rsidRPr="0076077C" w:rsidRDefault="00CB2F75" w:rsidP="00161412">
      <w:pPr>
        <w:rPr>
          <w:sz w:val="24"/>
          <w:szCs w:val="24"/>
        </w:rPr>
      </w:pPr>
      <w:r w:rsidRPr="0076077C">
        <w:rPr>
          <w:sz w:val="24"/>
          <w:szCs w:val="24"/>
        </w:rPr>
        <w:t>……………………………………, przedkładam informację z rejestru karnego państwa mojego</w:t>
      </w:r>
    </w:p>
    <w:p w14:paraId="5C1FBD72" w14:textId="174F1EEF" w:rsidR="00CB2F75" w:rsidRPr="0076077C" w:rsidRDefault="00CB2F75" w:rsidP="00161412">
      <w:pPr>
        <w:rPr>
          <w:sz w:val="24"/>
          <w:szCs w:val="24"/>
        </w:rPr>
      </w:pPr>
      <w:r w:rsidRPr="0076077C">
        <w:rPr>
          <w:sz w:val="24"/>
          <w:szCs w:val="24"/>
        </w:rPr>
        <w:t xml:space="preserve">obywatelstwa uzyskaną do celów działalności zawodowej lub </w:t>
      </w:r>
      <w:proofErr w:type="spellStart"/>
      <w:r w:rsidRPr="0076077C">
        <w:rPr>
          <w:sz w:val="24"/>
          <w:szCs w:val="24"/>
        </w:rPr>
        <w:t>wolontariackiej</w:t>
      </w:r>
      <w:proofErr w:type="spellEnd"/>
      <w:r w:rsidRPr="0076077C">
        <w:rPr>
          <w:sz w:val="24"/>
          <w:szCs w:val="24"/>
        </w:rPr>
        <w:t xml:space="preserve"> związanej </w:t>
      </w:r>
      <w:r w:rsidR="00A663B0" w:rsidRPr="0076077C">
        <w:rPr>
          <w:sz w:val="24"/>
          <w:szCs w:val="24"/>
        </w:rPr>
        <w:t xml:space="preserve">                                   </w:t>
      </w:r>
      <w:r w:rsidRPr="0076077C">
        <w:rPr>
          <w:sz w:val="24"/>
          <w:szCs w:val="24"/>
        </w:rPr>
        <w:t>z kontaktami</w:t>
      </w:r>
      <w:r w:rsidR="00A663B0" w:rsidRPr="0076077C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 dziećmi.</w:t>
      </w:r>
    </w:p>
    <w:p w14:paraId="488EF265" w14:textId="77777777" w:rsidR="00A663B0" w:rsidRPr="0076077C" w:rsidRDefault="00A663B0" w:rsidP="00CB2F75">
      <w:pPr>
        <w:rPr>
          <w:sz w:val="24"/>
          <w:szCs w:val="24"/>
        </w:rPr>
      </w:pPr>
    </w:p>
    <w:p w14:paraId="288BB8BF" w14:textId="77777777" w:rsidR="00A663B0" w:rsidRPr="0076077C" w:rsidRDefault="00A663B0" w:rsidP="00CB2F75">
      <w:pPr>
        <w:rPr>
          <w:sz w:val="24"/>
          <w:szCs w:val="24"/>
        </w:rPr>
      </w:pPr>
    </w:p>
    <w:p w14:paraId="639FA726" w14:textId="77777777" w:rsidR="00A663B0" w:rsidRPr="0076077C" w:rsidRDefault="00A663B0" w:rsidP="00CB2F75">
      <w:pPr>
        <w:rPr>
          <w:sz w:val="24"/>
          <w:szCs w:val="24"/>
        </w:rPr>
      </w:pPr>
    </w:p>
    <w:p w14:paraId="48B3975B" w14:textId="09A5018E" w:rsidR="00CB2F75" w:rsidRPr="0076077C" w:rsidRDefault="00CB2F75" w:rsidP="00A663B0">
      <w:pPr>
        <w:ind w:left="4248" w:firstLine="708"/>
        <w:rPr>
          <w:sz w:val="24"/>
          <w:szCs w:val="24"/>
        </w:rPr>
      </w:pPr>
      <w:r w:rsidRPr="0076077C">
        <w:rPr>
          <w:sz w:val="24"/>
          <w:szCs w:val="24"/>
        </w:rPr>
        <w:t>…………………………………………………</w:t>
      </w:r>
    </w:p>
    <w:p w14:paraId="2CC248D7" w14:textId="77777777" w:rsidR="00CB2F75" w:rsidRPr="0076077C" w:rsidRDefault="00CB2F75" w:rsidP="00A663B0">
      <w:pPr>
        <w:ind w:left="4956" w:firstLine="708"/>
        <w:rPr>
          <w:sz w:val="24"/>
          <w:szCs w:val="24"/>
        </w:rPr>
      </w:pPr>
      <w:r w:rsidRPr="0076077C">
        <w:rPr>
          <w:sz w:val="24"/>
          <w:szCs w:val="24"/>
        </w:rPr>
        <w:t>(miejscowość, data, podpis)</w:t>
      </w:r>
    </w:p>
    <w:p w14:paraId="34711E39" w14:textId="77777777" w:rsidR="00CB2F75" w:rsidRPr="0076077C" w:rsidRDefault="00CB2F75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>* niewłaściwe skreślić</w:t>
      </w:r>
    </w:p>
    <w:p w14:paraId="7D33A15D" w14:textId="77777777" w:rsidR="00A663B0" w:rsidRPr="0076077C" w:rsidRDefault="00A663B0" w:rsidP="00CB2F75">
      <w:pPr>
        <w:rPr>
          <w:sz w:val="24"/>
          <w:szCs w:val="24"/>
        </w:rPr>
      </w:pPr>
    </w:p>
    <w:p w14:paraId="7B60B44F" w14:textId="77777777" w:rsidR="00A663B0" w:rsidRPr="0076077C" w:rsidRDefault="00A663B0" w:rsidP="00CB2F75">
      <w:pPr>
        <w:rPr>
          <w:sz w:val="24"/>
          <w:szCs w:val="24"/>
        </w:rPr>
      </w:pPr>
    </w:p>
    <w:p w14:paraId="63A46D08" w14:textId="77777777" w:rsidR="00A663B0" w:rsidRPr="0076077C" w:rsidRDefault="00A663B0" w:rsidP="00CB2F75">
      <w:pPr>
        <w:rPr>
          <w:sz w:val="24"/>
          <w:szCs w:val="24"/>
        </w:rPr>
      </w:pPr>
    </w:p>
    <w:p w14:paraId="7A0E5180" w14:textId="77777777" w:rsidR="00A663B0" w:rsidRPr="0076077C" w:rsidRDefault="00A663B0" w:rsidP="00CB2F75">
      <w:pPr>
        <w:rPr>
          <w:sz w:val="24"/>
          <w:szCs w:val="24"/>
        </w:rPr>
      </w:pPr>
    </w:p>
    <w:p w14:paraId="1415CA5D" w14:textId="77777777" w:rsidR="00A663B0" w:rsidRPr="0076077C" w:rsidRDefault="00A663B0" w:rsidP="00CB2F75">
      <w:pPr>
        <w:rPr>
          <w:sz w:val="24"/>
          <w:szCs w:val="24"/>
        </w:rPr>
      </w:pPr>
    </w:p>
    <w:p w14:paraId="799288BE" w14:textId="77777777" w:rsidR="00A663B0" w:rsidRDefault="00A663B0" w:rsidP="00CB2F75"/>
    <w:p w14:paraId="385E04C0" w14:textId="77777777" w:rsidR="00A663B0" w:rsidRDefault="00A663B0" w:rsidP="00CB2F75"/>
    <w:p w14:paraId="33519BAA" w14:textId="77777777" w:rsidR="00A663B0" w:rsidRDefault="00A663B0" w:rsidP="00CB2F75"/>
    <w:p w14:paraId="72A13A6F" w14:textId="5CCD87D9" w:rsidR="00CB2F75" w:rsidRPr="0076077C" w:rsidRDefault="00CB2F75" w:rsidP="00A663B0">
      <w:pPr>
        <w:jc w:val="right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>Załącznik Nr 2</w:t>
      </w:r>
    </w:p>
    <w:p w14:paraId="2E4BAA56" w14:textId="04B1B7C5" w:rsidR="00CB2F75" w:rsidRPr="0076077C" w:rsidRDefault="00CB2F75" w:rsidP="00A663B0">
      <w:pPr>
        <w:jc w:val="right"/>
        <w:rPr>
          <w:sz w:val="24"/>
          <w:szCs w:val="24"/>
        </w:rPr>
      </w:pPr>
      <w:r w:rsidRPr="0076077C">
        <w:rPr>
          <w:sz w:val="24"/>
          <w:szCs w:val="24"/>
        </w:rPr>
        <w:t xml:space="preserve">do Standardów </w:t>
      </w:r>
      <w:r w:rsidR="006237F2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6237F2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</w:t>
      </w:r>
    </w:p>
    <w:p w14:paraId="27D28261" w14:textId="1FCA3679" w:rsidR="00CB2F75" w:rsidRPr="0076077C" w:rsidRDefault="009A6A06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 xml:space="preserve">                                                     </w:t>
      </w:r>
      <w:r w:rsidR="00CB2F75" w:rsidRPr="0076077C">
        <w:rPr>
          <w:sz w:val="24"/>
          <w:szCs w:val="24"/>
        </w:rPr>
        <w:t>OŚWIADCZENIE O KRAJACH ZAMIESZKANIA</w:t>
      </w:r>
    </w:p>
    <w:p w14:paraId="2FA8E6FA" w14:textId="77777777" w:rsidR="006046D8" w:rsidRPr="0076077C" w:rsidRDefault="006046D8" w:rsidP="00CB2F75">
      <w:pPr>
        <w:rPr>
          <w:sz w:val="24"/>
          <w:szCs w:val="24"/>
        </w:rPr>
      </w:pPr>
    </w:p>
    <w:p w14:paraId="41E39620" w14:textId="77777777" w:rsidR="009A6A06" w:rsidRPr="0076077C" w:rsidRDefault="009A6A06" w:rsidP="009A6A06">
      <w:pPr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………………………………………..</w:t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</w:p>
    <w:p w14:paraId="53031860" w14:textId="77777777" w:rsidR="009A6A06" w:rsidRPr="0076077C" w:rsidRDefault="009A6A06" w:rsidP="009A6A06">
      <w:pPr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 xml:space="preserve">Imię i Nazwisko </w:t>
      </w:r>
    </w:p>
    <w:p w14:paraId="5C8E087D" w14:textId="77777777" w:rsidR="009A6A06" w:rsidRPr="0076077C" w:rsidRDefault="009A6A06" w:rsidP="009A6A06">
      <w:pPr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………………………………………..</w:t>
      </w:r>
    </w:p>
    <w:p w14:paraId="4FE886EA" w14:textId="77777777" w:rsidR="009A6A06" w:rsidRPr="0076077C" w:rsidRDefault="009A6A06" w:rsidP="009A6A06">
      <w:pPr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Numer i seria dokumentu tożsamości</w:t>
      </w:r>
    </w:p>
    <w:p w14:paraId="7C128004" w14:textId="77777777" w:rsidR="009A6A06" w:rsidRPr="0076077C" w:rsidRDefault="009A6A06" w:rsidP="009A6A06">
      <w:pPr>
        <w:rPr>
          <w:rFonts w:cstheme="minorHAnsi"/>
          <w:sz w:val="24"/>
          <w:szCs w:val="24"/>
        </w:rPr>
      </w:pPr>
    </w:p>
    <w:p w14:paraId="4B2210D4" w14:textId="2873994D" w:rsidR="009A6A06" w:rsidRPr="0076077C" w:rsidRDefault="009A6A06" w:rsidP="009A6A06">
      <w:pPr>
        <w:jc w:val="center"/>
        <w:rPr>
          <w:rFonts w:cstheme="minorHAnsi"/>
          <w:b/>
          <w:sz w:val="24"/>
          <w:szCs w:val="24"/>
        </w:rPr>
      </w:pPr>
      <w:r w:rsidRPr="0076077C">
        <w:rPr>
          <w:rFonts w:cstheme="minorHAnsi"/>
          <w:b/>
          <w:sz w:val="24"/>
          <w:szCs w:val="24"/>
        </w:rPr>
        <w:t xml:space="preserve">OŚWIADCZENIE </w:t>
      </w:r>
    </w:p>
    <w:p w14:paraId="74EC7D2A" w14:textId="77777777" w:rsidR="009A6A06" w:rsidRPr="0076077C" w:rsidRDefault="009A6A06" w:rsidP="009A6A06">
      <w:pPr>
        <w:jc w:val="center"/>
        <w:rPr>
          <w:rFonts w:cstheme="minorHAnsi"/>
          <w:b/>
          <w:sz w:val="24"/>
          <w:szCs w:val="24"/>
        </w:rPr>
      </w:pPr>
    </w:p>
    <w:p w14:paraId="2F8AA088" w14:textId="77777777" w:rsidR="009A6A06" w:rsidRPr="0076077C" w:rsidRDefault="009A6A06" w:rsidP="009A6A06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6077C">
        <w:rPr>
          <w:rFonts w:cstheme="minorHAnsi"/>
          <w:bCs/>
          <w:sz w:val="24"/>
          <w:szCs w:val="24"/>
        </w:rPr>
        <w:t xml:space="preserve">Na podstawie art. 21 ust. 5 i ust. 8 ustawy z dnia 13 maja 2016 r.  o przeciwdziałaniu zagrożeniom przestępczością na tle seksualnym i ochronie małoletnich (Dz.U.2024.560), </w:t>
      </w:r>
      <w:r w:rsidRPr="0076077C">
        <w:rPr>
          <w:rFonts w:cstheme="minorHAnsi"/>
          <w:b/>
          <w:sz w:val="24"/>
          <w:szCs w:val="24"/>
        </w:rPr>
        <w:t>świadomy odpowiedzialności karnej za złożenie fałszywego oświadczenia</w:t>
      </w:r>
      <w:r w:rsidRPr="0076077C">
        <w:rPr>
          <w:rStyle w:val="Odwoanieprzypisudolnego"/>
          <w:rFonts w:cstheme="minorHAnsi"/>
          <w:bCs/>
          <w:sz w:val="24"/>
          <w:szCs w:val="24"/>
        </w:rPr>
        <w:footnoteReference w:id="1"/>
      </w:r>
      <w:r w:rsidRPr="0076077C">
        <w:rPr>
          <w:rFonts w:cstheme="minorHAnsi"/>
          <w:bCs/>
          <w:sz w:val="24"/>
          <w:szCs w:val="24"/>
        </w:rPr>
        <w:t xml:space="preserve">, </w:t>
      </w:r>
      <w:r w:rsidRPr="0076077C">
        <w:rPr>
          <w:rFonts w:cstheme="minorHAnsi"/>
          <w:b/>
          <w:bCs/>
          <w:sz w:val="24"/>
          <w:szCs w:val="24"/>
        </w:rPr>
        <w:t>oświadczam, że:</w:t>
      </w:r>
      <w:r w:rsidRPr="0076077C">
        <w:rPr>
          <w:rFonts w:cstheme="minorHAnsi"/>
          <w:bCs/>
          <w:sz w:val="24"/>
          <w:szCs w:val="24"/>
        </w:rPr>
        <w:t xml:space="preserve"> </w:t>
      </w:r>
      <w:r w:rsidRPr="0076077C">
        <w:rPr>
          <w:rFonts w:cstheme="minorHAnsi"/>
          <w:sz w:val="24"/>
          <w:szCs w:val="24"/>
        </w:rPr>
        <w:t>w ciągu ostatnich 20 lat tj. w latach</w:t>
      </w:r>
      <w:r w:rsidRPr="0076077C">
        <w:rPr>
          <w:rStyle w:val="Odwoanieprzypisudolnego"/>
          <w:rFonts w:cstheme="minorHAnsi"/>
          <w:sz w:val="24"/>
          <w:szCs w:val="24"/>
        </w:rPr>
        <w:footnoteReference w:id="2"/>
      </w:r>
      <w:r w:rsidRPr="0076077C">
        <w:rPr>
          <w:rFonts w:cstheme="minorHAnsi"/>
          <w:sz w:val="24"/>
          <w:szCs w:val="24"/>
        </w:rPr>
        <w:t xml:space="preserve"> od………………………………………………………………..</w:t>
      </w:r>
      <w:r w:rsidRPr="0076077C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743D4703" w14:textId="77777777" w:rsidR="009A6A06" w:rsidRPr="0076077C" w:rsidRDefault="009A6A06" w:rsidP="009A6A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nie zamieszkiwałam w państwach innych niż Rzeczpospolita Polska i państwo mojego obywatelstwa;</w:t>
      </w:r>
    </w:p>
    <w:p w14:paraId="6DDA3479" w14:textId="77777777" w:rsidR="009A6A06" w:rsidRPr="0076077C" w:rsidRDefault="009A6A06" w:rsidP="009A6A0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zamieszkiwałam w następujących państwach innych niż Rzeczpospolita Polska i państwo mojego obywatelstwa jak poniżej:</w:t>
      </w:r>
    </w:p>
    <w:p w14:paraId="671C05DC" w14:textId="77777777" w:rsidR="009A6A06" w:rsidRPr="0076077C" w:rsidRDefault="009A6A06" w:rsidP="009A6A06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w latach ……………………… w ……………………………</w:t>
      </w:r>
    </w:p>
    <w:p w14:paraId="3919A529" w14:textId="77777777" w:rsidR="009A6A06" w:rsidRPr="0076077C" w:rsidRDefault="009A6A06" w:rsidP="009A6A06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w latach ……………………….w……………………………</w:t>
      </w:r>
    </w:p>
    <w:p w14:paraId="27E1E060" w14:textId="77777777" w:rsidR="009A6A06" w:rsidRPr="0076077C" w:rsidRDefault="009A6A06" w:rsidP="009A6A0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698B7C" w14:textId="77777777" w:rsidR="009A6A06" w:rsidRPr="0076077C" w:rsidRDefault="009A6A06" w:rsidP="009A6A06">
      <w:pPr>
        <w:jc w:val="both"/>
        <w:rPr>
          <w:rFonts w:cstheme="minorHAnsi"/>
          <w:i/>
          <w:iCs/>
          <w:sz w:val="24"/>
          <w:szCs w:val="24"/>
        </w:rPr>
      </w:pPr>
    </w:p>
    <w:p w14:paraId="3DF1348A" w14:textId="2D202B8B" w:rsidR="009A6A06" w:rsidRPr="0076077C" w:rsidRDefault="009A6A06" w:rsidP="009A6A06">
      <w:pPr>
        <w:jc w:val="both"/>
        <w:rPr>
          <w:rFonts w:cstheme="minorHAnsi"/>
          <w:b/>
          <w:sz w:val="24"/>
          <w:szCs w:val="24"/>
        </w:rPr>
      </w:pPr>
      <w:bookmarkStart w:id="1" w:name="_Hlk157706877"/>
      <w:r w:rsidRPr="0076077C">
        <w:rPr>
          <w:rFonts w:cstheme="minorHAnsi"/>
          <w:b/>
          <w:sz w:val="24"/>
          <w:szCs w:val="24"/>
        </w:rPr>
        <w:t xml:space="preserve">……………………               </w:t>
      </w:r>
      <w:r w:rsidRPr="0076077C">
        <w:rPr>
          <w:rFonts w:cstheme="minorHAnsi"/>
          <w:sz w:val="24"/>
          <w:szCs w:val="24"/>
        </w:rPr>
        <w:t xml:space="preserve">                     </w:t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  <w:t xml:space="preserve">  </w:t>
      </w:r>
      <w:r w:rsidRPr="0076077C">
        <w:rPr>
          <w:rFonts w:cstheme="minorHAnsi"/>
          <w:b/>
          <w:sz w:val="24"/>
          <w:szCs w:val="24"/>
        </w:rPr>
        <w:t>……………………………………………………</w:t>
      </w:r>
    </w:p>
    <w:p w14:paraId="6979623B" w14:textId="64EFE8FF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 xml:space="preserve">    Data</w:t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  <w:t xml:space="preserve">                           Czytelny podpis osoby składające oświadczenie </w:t>
      </w:r>
    </w:p>
    <w:p w14:paraId="70BA51F0" w14:textId="77777777" w:rsidR="009A6A06" w:rsidRPr="00020F2D" w:rsidRDefault="009A6A06" w:rsidP="009A6A06">
      <w:pPr>
        <w:jc w:val="both"/>
        <w:rPr>
          <w:rFonts w:cstheme="minorHAnsi"/>
        </w:rPr>
      </w:pPr>
    </w:p>
    <w:p w14:paraId="5F824D3F" w14:textId="45E292DB" w:rsidR="009A6A06" w:rsidRPr="0076077C" w:rsidRDefault="009A6A06" w:rsidP="009A6A06">
      <w:pPr>
        <w:jc w:val="right"/>
        <w:rPr>
          <w:sz w:val="24"/>
          <w:szCs w:val="24"/>
        </w:rPr>
      </w:pPr>
      <w:r w:rsidRPr="0076077C">
        <w:rPr>
          <w:rFonts w:cstheme="minorHAnsi"/>
          <w:sz w:val="24"/>
          <w:szCs w:val="24"/>
        </w:rPr>
        <w:lastRenderedPageBreak/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sz w:val="24"/>
          <w:szCs w:val="24"/>
        </w:rPr>
        <w:t>Załącznik Nr 3</w:t>
      </w:r>
    </w:p>
    <w:p w14:paraId="24DA4F6B" w14:textId="4C07CF06" w:rsidR="009A6A06" w:rsidRPr="0076077C" w:rsidRDefault="009A6A06" w:rsidP="009A6A06">
      <w:pPr>
        <w:jc w:val="right"/>
        <w:rPr>
          <w:sz w:val="24"/>
          <w:szCs w:val="24"/>
        </w:rPr>
      </w:pPr>
      <w:r w:rsidRPr="0076077C">
        <w:rPr>
          <w:sz w:val="24"/>
          <w:szCs w:val="24"/>
        </w:rPr>
        <w:t xml:space="preserve">do Standardów </w:t>
      </w:r>
      <w:r w:rsidR="006237F2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6237F2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</w:t>
      </w:r>
    </w:p>
    <w:p w14:paraId="00082728" w14:textId="1C3A3116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……………………………………………….</w:t>
      </w:r>
    </w:p>
    <w:p w14:paraId="53D2CDB9" w14:textId="77777777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 xml:space="preserve">Imię i Nazwisko </w:t>
      </w:r>
    </w:p>
    <w:p w14:paraId="61F03962" w14:textId="429592B0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…………………………………………….</w:t>
      </w:r>
    </w:p>
    <w:p w14:paraId="57D65BBD" w14:textId="77777777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Numer i seria dokumentu tożsamości</w:t>
      </w:r>
    </w:p>
    <w:p w14:paraId="3AD63B17" w14:textId="77777777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</w:p>
    <w:p w14:paraId="47A5B13B" w14:textId="77777777" w:rsidR="009A6A06" w:rsidRPr="0076077C" w:rsidRDefault="009A6A06" w:rsidP="009A6A06">
      <w:pPr>
        <w:jc w:val="center"/>
        <w:rPr>
          <w:rFonts w:cstheme="minorHAnsi"/>
          <w:b/>
          <w:bCs/>
          <w:sz w:val="24"/>
          <w:szCs w:val="24"/>
        </w:rPr>
      </w:pPr>
      <w:r w:rsidRPr="0076077C">
        <w:rPr>
          <w:rFonts w:cstheme="minorHAnsi"/>
          <w:b/>
          <w:bCs/>
          <w:sz w:val="24"/>
          <w:szCs w:val="24"/>
        </w:rPr>
        <w:t>OŚWIADCZENIE</w:t>
      </w:r>
    </w:p>
    <w:p w14:paraId="2239489C" w14:textId="77777777" w:rsidR="009A6A06" w:rsidRPr="0076077C" w:rsidRDefault="009A6A06" w:rsidP="009A6A0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6077C">
        <w:rPr>
          <w:rFonts w:cstheme="minorHAnsi"/>
          <w:sz w:val="24"/>
          <w:szCs w:val="24"/>
        </w:rPr>
        <w:t xml:space="preserve">Na podstawie art. 21 ust. 5 i ust. 8 ustawy z dnia 13 maja 2016 r.  o przeciwdziałaniu zagrożeniom przestępczością na tle seksualnym i ochronie małoletnich (Dz.U.2024.560), </w:t>
      </w:r>
      <w:r w:rsidRPr="0076077C">
        <w:rPr>
          <w:rFonts w:cstheme="minorHAnsi"/>
          <w:b/>
          <w:bCs/>
          <w:sz w:val="24"/>
          <w:szCs w:val="24"/>
        </w:rPr>
        <w:t>świadomy odpowiedzialności karnej za złożenie fałszywego oświadczenia</w:t>
      </w:r>
      <w:r w:rsidRPr="0076077C">
        <w:rPr>
          <w:rStyle w:val="Odwoanieprzypisudolnego"/>
          <w:rFonts w:cstheme="minorHAnsi"/>
          <w:b/>
          <w:bCs/>
          <w:sz w:val="24"/>
          <w:szCs w:val="24"/>
        </w:rPr>
        <w:footnoteReference w:id="4"/>
      </w:r>
      <w:r w:rsidRPr="0076077C">
        <w:rPr>
          <w:rFonts w:cstheme="minorHAnsi"/>
          <w:b/>
          <w:bCs/>
          <w:sz w:val="24"/>
          <w:szCs w:val="24"/>
        </w:rPr>
        <w:t>, oświadczam, że:</w:t>
      </w:r>
    </w:p>
    <w:p w14:paraId="0AA35C72" w14:textId="47493527" w:rsidR="009A6A06" w:rsidRPr="0076077C" w:rsidRDefault="009A6A06" w:rsidP="009A6A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w ……………………………………………………….</w:t>
      </w:r>
      <w:r w:rsidRPr="0076077C">
        <w:rPr>
          <w:rStyle w:val="Odwoanieprzypisudolnego"/>
          <w:rFonts w:cstheme="minorHAnsi"/>
          <w:sz w:val="24"/>
          <w:szCs w:val="24"/>
        </w:rPr>
        <w:footnoteReference w:id="5"/>
      </w:r>
      <w:r w:rsidRPr="0076077C">
        <w:rPr>
          <w:rFonts w:cstheme="minorHAnsi"/>
          <w:sz w:val="24"/>
          <w:szCs w:val="24"/>
        </w:rPr>
        <w:t xml:space="preserve"> nie prowadzi się rejestru karnego;</w:t>
      </w:r>
    </w:p>
    <w:p w14:paraId="381E37BD" w14:textId="77777777" w:rsidR="009A6A06" w:rsidRPr="0076077C" w:rsidRDefault="009A6A06" w:rsidP="009A6A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nie byłam/em prawomocnie skazana w tym państwie za czyny zabronione</w:t>
      </w:r>
    </w:p>
    <w:p w14:paraId="7A4D1B95" w14:textId="77777777" w:rsidR="009A6A06" w:rsidRPr="0076077C" w:rsidRDefault="009A6A06" w:rsidP="009A6A06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b/>
          <w:bCs/>
          <w:sz w:val="24"/>
          <w:szCs w:val="24"/>
        </w:rPr>
        <w:t>odpowiadające przestępstwom określonym</w:t>
      </w:r>
      <w:r w:rsidRPr="0076077C">
        <w:rPr>
          <w:rFonts w:cstheme="minorHAnsi"/>
          <w:sz w:val="24"/>
          <w:szCs w:val="24"/>
        </w:rPr>
        <w:t xml:space="preserve">: </w:t>
      </w:r>
    </w:p>
    <w:p w14:paraId="7B281FBB" w14:textId="77777777" w:rsidR="009A6A06" w:rsidRPr="0076077C" w:rsidRDefault="009A6A06" w:rsidP="009A6A06">
      <w:pPr>
        <w:pStyle w:val="Akapitzlist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w rozdziale XIX i rozdziale XXV Kodeksu karnego;</w:t>
      </w:r>
    </w:p>
    <w:p w14:paraId="4D564BD5" w14:textId="77777777" w:rsidR="009A6A06" w:rsidRPr="0076077C" w:rsidRDefault="009A6A06" w:rsidP="009A6A06">
      <w:pPr>
        <w:pStyle w:val="Akapitzlist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 xml:space="preserve"> w art. 189a i art. 207 Kodeksu karnego;</w:t>
      </w:r>
    </w:p>
    <w:p w14:paraId="02A810CF" w14:textId="77777777" w:rsidR="009A6A06" w:rsidRPr="0076077C" w:rsidRDefault="009A6A06" w:rsidP="009A6A06">
      <w:pPr>
        <w:pStyle w:val="Akapitzlist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w ustawie z dnia 29 lipca 2005 r. o przeciwdziałaniu narkomanii;</w:t>
      </w:r>
    </w:p>
    <w:p w14:paraId="0499944B" w14:textId="77777777" w:rsidR="009A6A06" w:rsidRPr="0076077C" w:rsidRDefault="009A6A06" w:rsidP="009A6A06">
      <w:pPr>
        <w:pStyle w:val="Akapitzlist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 xml:space="preserve"> nie wydano wobec mnie innego orzeczenia, w którym stwierdzono, iż dopuściłam/em się takich czynów zabronionych;</w:t>
      </w:r>
    </w:p>
    <w:p w14:paraId="12DAB27B" w14:textId="77777777" w:rsidR="009A6A06" w:rsidRPr="0076077C" w:rsidRDefault="009A6A06" w:rsidP="009A6A06">
      <w:pPr>
        <w:pStyle w:val="Akapitzlist"/>
        <w:numPr>
          <w:ilvl w:val="0"/>
          <w:numId w:val="4"/>
        </w:numPr>
        <w:spacing w:after="0" w:line="240" w:lineRule="auto"/>
        <w:ind w:left="1434" w:hanging="357"/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>nie ma wobec mnie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AFDC9C0" w14:textId="77777777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</w:p>
    <w:p w14:paraId="3A46CCEE" w14:textId="7658B46B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 xml:space="preserve">    ………………………                                                               …………………………………………………………</w:t>
      </w:r>
    </w:p>
    <w:p w14:paraId="49309D4D" w14:textId="4494FFC8" w:rsidR="009A6A06" w:rsidRPr="0076077C" w:rsidRDefault="009A6A06" w:rsidP="009A6A06">
      <w:pPr>
        <w:jc w:val="both"/>
        <w:rPr>
          <w:rFonts w:cstheme="minorHAnsi"/>
          <w:sz w:val="24"/>
          <w:szCs w:val="24"/>
        </w:rPr>
      </w:pPr>
      <w:r w:rsidRPr="0076077C">
        <w:rPr>
          <w:rFonts w:cstheme="minorHAnsi"/>
          <w:sz w:val="24"/>
          <w:szCs w:val="24"/>
        </w:rPr>
        <w:t xml:space="preserve">    Data</w:t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</w:r>
      <w:r w:rsidRPr="0076077C">
        <w:rPr>
          <w:rFonts w:cstheme="minorHAnsi"/>
          <w:sz w:val="24"/>
          <w:szCs w:val="24"/>
        </w:rPr>
        <w:tab/>
        <w:t xml:space="preserve">                           Czytelny podpis osoby składające oświadczenie </w:t>
      </w:r>
    </w:p>
    <w:bookmarkEnd w:id="1"/>
    <w:p w14:paraId="1A86FAA4" w14:textId="77777777" w:rsidR="00CB2F75" w:rsidRPr="0076077C" w:rsidRDefault="00CB2F75" w:rsidP="00713011">
      <w:pPr>
        <w:jc w:val="right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>Załącznik Nr 4</w:t>
      </w:r>
    </w:p>
    <w:p w14:paraId="474A2D6F" w14:textId="0FAD55E9" w:rsidR="00CB2F75" w:rsidRPr="0076077C" w:rsidRDefault="00CB2F75" w:rsidP="00713011">
      <w:pPr>
        <w:jc w:val="right"/>
        <w:rPr>
          <w:sz w:val="24"/>
          <w:szCs w:val="24"/>
        </w:rPr>
      </w:pPr>
      <w:r w:rsidRPr="0076077C">
        <w:rPr>
          <w:sz w:val="24"/>
          <w:szCs w:val="24"/>
        </w:rPr>
        <w:t xml:space="preserve">do Standardów </w:t>
      </w:r>
      <w:r w:rsidR="006237F2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6237F2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</w:t>
      </w:r>
    </w:p>
    <w:p w14:paraId="05DEB630" w14:textId="77777777" w:rsidR="00713011" w:rsidRPr="0076077C" w:rsidRDefault="00713011" w:rsidP="00713011">
      <w:pPr>
        <w:jc w:val="center"/>
        <w:rPr>
          <w:b/>
          <w:bCs/>
          <w:sz w:val="24"/>
          <w:szCs w:val="24"/>
        </w:rPr>
      </w:pPr>
    </w:p>
    <w:p w14:paraId="38CFCD6C" w14:textId="77777777" w:rsidR="00713011" w:rsidRPr="0076077C" w:rsidRDefault="00713011" w:rsidP="00713011">
      <w:pPr>
        <w:jc w:val="center"/>
        <w:rPr>
          <w:b/>
          <w:bCs/>
          <w:sz w:val="24"/>
          <w:szCs w:val="24"/>
        </w:rPr>
      </w:pPr>
    </w:p>
    <w:p w14:paraId="03BDDC96" w14:textId="4C000BC1" w:rsidR="00CB2F75" w:rsidRPr="0076077C" w:rsidRDefault="00CB2F75" w:rsidP="00713011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OŚWIADCZENIE O ZNAJOMOŚCI I PRZESTRZEGANIU ZASAD ZAWARTYCH</w:t>
      </w:r>
    </w:p>
    <w:p w14:paraId="25C41121" w14:textId="77777777" w:rsidR="00CB2F75" w:rsidRPr="0076077C" w:rsidRDefault="00CB2F75" w:rsidP="00713011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W STANDARDACH OCHRONY MAŁOLETNICH</w:t>
      </w:r>
    </w:p>
    <w:p w14:paraId="6DD1E006" w14:textId="3513A25B" w:rsidR="00CB2F75" w:rsidRPr="0076077C" w:rsidRDefault="00CB2F75" w:rsidP="00814BC9">
      <w:pPr>
        <w:ind w:left="4248" w:firstLine="708"/>
        <w:rPr>
          <w:sz w:val="24"/>
          <w:szCs w:val="24"/>
        </w:rPr>
      </w:pPr>
      <w:r w:rsidRPr="0076077C">
        <w:rPr>
          <w:sz w:val="24"/>
          <w:szCs w:val="24"/>
        </w:rPr>
        <w:t>...........................................................</w:t>
      </w:r>
    </w:p>
    <w:p w14:paraId="278C397F" w14:textId="77777777" w:rsidR="00CB2F75" w:rsidRPr="0076077C" w:rsidRDefault="00CB2F75" w:rsidP="00814BC9">
      <w:pPr>
        <w:ind w:left="5664" w:firstLine="708"/>
        <w:rPr>
          <w:sz w:val="24"/>
          <w:szCs w:val="24"/>
        </w:rPr>
      </w:pPr>
      <w:r w:rsidRPr="0076077C">
        <w:rPr>
          <w:sz w:val="24"/>
          <w:szCs w:val="24"/>
        </w:rPr>
        <w:t>(miejscowość, data)</w:t>
      </w:r>
    </w:p>
    <w:p w14:paraId="49868598" w14:textId="77777777" w:rsidR="00CB2F75" w:rsidRPr="0076077C" w:rsidRDefault="00CB2F75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>………………………………………….</w:t>
      </w:r>
    </w:p>
    <w:p w14:paraId="48BFE47F" w14:textId="77777777" w:rsidR="00CB2F75" w:rsidRPr="0076077C" w:rsidRDefault="00CB2F75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>(imię i nazwisko pracownika)</w:t>
      </w:r>
    </w:p>
    <w:p w14:paraId="04ADB288" w14:textId="77777777" w:rsidR="00CB2F75" w:rsidRPr="0076077C" w:rsidRDefault="00CB2F75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>…………………………………………</w:t>
      </w:r>
    </w:p>
    <w:p w14:paraId="16A6CF72" w14:textId="77777777" w:rsidR="00CB2F75" w:rsidRPr="0076077C" w:rsidRDefault="00CB2F75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>(stanowisko służbowe)</w:t>
      </w:r>
    </w:p>
    <w:p w14:paraId="39B49D44" w14:textId="77777777" w:rsidR="001C2C25" w:rsidRPr="0076077C" w:rsidRDefault="001C2C25" w:rsidP="00CB2F75">
      <w:pPr>
        <w:rPr>
          <w:sz w:val="24"/>
          <w:szCs w:val="24"/>
        </w:rPr>
      </w:pPr>
    </w:p>
    <w:p w14:paraId="292A3C5B" w14:textId="77777777" w:rsidR="001C2C25" w:rsidRPr="0076077C" w:rsidRDefault="001C2C25" w:rsidP="00CB2F75">
      <w:pPr>
        <w:rPr>
          <w:sz w:val="24"/>
          <w:szCs w:val="24"/>
        </w:rPr>
      </w:pPr>
    </w:p>
    <w:p w14:paraId="1870F932" w14:textId="599CAE7B" w:rsidR="00CB2F75" w:rsidRPr="0076077C" w:rsidRDefault="00CB2F75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>Ja niżej podpisany ………………………………………………………</w:t>
      </w:r>
      <w:r w:rsidR="001C2C25" w:rsidRPr="0076077C">
        <w:rPr>
          <w:sz w:val="24"/>
          <w:szCs w:val="24"/>
        </w:rPr>
        <w:t>………………</w:t>
      </w:r>
      <w:r w:rsidRPr="0076077C">
        <w:rPr>
          <w:sz w:val="24"/>
          <w:szCs w:val="24"/>
        </w:rPr>
        <w:t>………………</w:t>
      </w:r>
    </w:p>
    <w:p w14:paraId="4114B028" w14:textId="0C09D748" w:rsidR="00CB2F75" w:rsidRPr="0076077C" w:rsidRDefault="00814BC9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 xml:space="preserve">                                                                                </w:t>
      </w:r>
      <w:r w:rsidR="00CB2F75" w:rsidRPr="0076077C">
        <w:rPr>
          <w:sz w:val="24"/>
          <w:szCs w:val="24"/>
        </w:rPr>
        <w:t>(imię i nazwisko)</w:t>
      </w:r>
    </w:p>
    <w:p w14:paraId="69CC668D" w14:textId="38A072D8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oświadczam, że zapoznałem/</w:t>
      </w:r>
      <w:proofErr w:type="spellStart"/>
      <w:r w:rsidRPr="0076077C">
        <w:rPr>
          <w:sz w:val="24"/>
          <w:szCs w:val="24"/>
        </w:rPr>
        <w:t>am</w:t>
      </w:r>
      <w:proofErr w:type="spellEnd"/>
      <w:r w:rsidRPr="0076077C">
        <w:rPr>
          <w:sz w:val="24"/>
          <w:szCs w:val="24"/>
        </w:rPr>
        <w:t xml:space="preserve"> się ze Standardami </w:t>
      </w:r>
      <w:r w:rsidR="00EA6DE0" w:rsidRPr="0076077C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EA6DE0" w:rsidRPr="0076077C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 obowiązującymi</w:t>
      </w:r>
      <w:r w:rsidR="00161412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w Urzędzie Gminy w </w:t>
      </w:r>
      <w:r w:rsidR="001C2C25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>, zobowiązuję się do ich przestrzegania oraz stosowania</w:t>
      </w:r>
      <w:r w:rsidR="00161412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zasad i procedur w nich zawartych.</w:t>
      </w:r>
    </w:p>
    <w:p w14:paraId="226D50E3" w14:textId="77777777" w:rsidR="001C2C25" w:rsidRPr="0076077C" w:rsidRDefault="001C2C25" w:rsidP="00CB2F75">
      <w:pPr>
        <w:rPr>
          <w:sz w:val="24"/>
          <w:szCs w:val="24"/>
        </w:rPr>
      </w:pPr>
    </w:p>
    <w:p w14:paraId="5967AC7F" w14:textId="77777777" w:rsidR="001C2C25" w:rsidRPr="0076077C" w:rsidRDefault="001C2C25" w:rsidP="00CB2F75">
      <w:pPr>
        <w:rPr>
          <w:sz w:val="24"/>
          <w:szCs w:val="24"/>
        </w:rPr>
      </w:pPr>
    </w:p>
    <w:p w14:paraId="61872E86" w14:textId="51D212B3" w:rsidR="00CB2F75" w:rsidRPr="0076077C" w:rsidRDefault="001C2C25" w:rsidP="001C2C25">
      <w:pPr>
        <w:ind w:left="4956" w:firstLine="708"/>
        <w:rPr>
          <w:sz w:val="24"/>
          <w:szCs w:val="24"/>
        </w:rPr>
      </w:pPr>
      <w:r w:rsidRPr="0076077C">
        <w:rPr>
          <w:sz w:val="24"/>
          <w:szCs w:val="24"/>
        </w:rPr>
        <w:t>……</w:t>
      </w:r>
      <w:r w:rsidR="00CB2F75" w:rsidRPr="0076077C">
        <w:rPr>
          <w:sz w:val="24"/>
          <w:szCs w:val="24"/>
        </w:rPr>
        <w:t>…………………………………..</w:t>
      </w:r>
    </w:p>
    <w:p w14:paraId="1A10BBD3" w14:textId="77777777" w:rsidR="00CB2F75" w:rsidRDefault="00CB2F75" w:rsidP="001C2C25">
      <w:pPr>
        <w:ind w:left="5664" w:firstLine="708"/>
      </w:pPr>
      <w:r w:rsidRPr="0076077C">
        <w:rPr>
          <w:sz w:val="24"/>
          <w:szCs w:val="24"/>
        </w:rPr>
        <w:t>(podpis</w:t>
      </w:r>
      <w:r>
        <w:t>)</w:t>
      </w:r>
    </w:p>
    <w:p w14:paraId="30560890" w14:textId="77777777" w:rsidR="001C2C25" w:rsidRDefault="001C2C25" w:rsidP="00CB2F75"/>
    <w:p w14:paraId="7EA572A5" w14:textId="77777777" w:rsidR="001C2C25" w:rsidRDefault="001C2C25" w:rsidP="00CB2F75"/>
    <w:p w14:paraId="31D88F31" w14:textId="77777777" w:rsidR="001C2C25" w:rsidRDefault="001C2C25" w:rsidP="00CB2F75"/>
    <w:p w14:paraId="26E3932C" w14:textId="77777777" w:rsidR="001C2C25" w:rsidRDefault="001C2C25" w:rsidP="00CB2F75"/>
    <w:p w14:paraId="0CDECC56" w14:textId="77777777" w:rsidR="001C2C25" w:rsidRDefault="001C2C25" w:rsidP="00CB2F75"/>
    <w:p w14:paraId="0D169970" w14:textId="77777777" w:rsidR="001C2C25" w:rsidRDefault="001C2C25" w:rsidP="00CB2F75"/>
    <w:p w14:paraId="5C3CB8C0" w14:textId="77777777" w:rsidR="001C2C25" w:rsidRDefault="001C2C25" w:rsidP="00CB2F75"/>
    <w:p w14:paraId="0F024BC5" w14:textId="77777777" w:rsidR="00CB2F75" w:rsidRPr="0076077C" w:rsidRDefault="00CB2F75" w:rsidP="006237F2">
      <w:pPr>
        <w:ind w:left="6372" w:firstLine="708"/>
        <w:rPr>
          <w:sz w:val="24"/>
          <w:szCs w:val="24"/>
        </w:rPr>
      </w:pPr>
      <w:r w:rsidRPr="0076077C">
        <w:rPr>
          <w:sz w:val="24"/>
          <w:szCs w:val="24"/>
        </w:rPr>
        <w:lastRenderedPageBreak/>
        <w:t>Załącznik Nr 5</w:t>
      </w:r>
    </w:p>
    <w:p w14:paraId="66218E4B" w14:textId="7E592F2F" w:rsidR="00CB2F75" w:rsidRPr="0076077C" w:rsidRDefault="00CB2F75" w:rsidP="00EA6DE0">
      <w:pPr>
        <w:ind w:left="4956"/>
        <w:rPr>
          <w:sz w:val="24"/>
          <w:szCs w:val="24"/>
        </w:rPr>
      </w:pPr>
      <w:r w:rsidRPr="0076077C">
        <w:rPr>
          <w:sz w:val="24"/>
          <w:szCs w:val="24"/>
        </w:rPr>
        <w:t xml:space="preserve">do Standardów </w:t>
      </w:r>
      <w:r w:rsidR="006237F2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6237F2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</w:t>
      </w:r>
    </w:p>
    <w:p w14:paraId="1F13C90E" w14:textId="77777777" w:rsidR="00EA6DE0" w:rsidRPr="0076077C" w:rsidRDefault="00EA6DE0" w:rsidP="00EA6DE0">
      <w:pPr>
        <w:jc w:val="center"/>
        <w:rPr>
          <w:b/>
          <w:bCs/>
          <w:sz w:val="24"/>
          <w:szCs w:val="24"/>
        </w:rPr>
      </w:pPr>
    </w:p>
    <w:p w14:paraId="305CC942" w14:textId="4B949B39" w:rsidR="00CB2F75" w:rsidRPr="0076077C" w:rsidRDefault="00CB2F75" w:rsidP="00EA6DE0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OŚWIADCZENIE UCZNIA ODBYWAJĄCEGO PRAKTYKI SZKOLNE</w:t>
      </w:r>
    </w:p>
    <w:p w14:paraId="72A1C609" w14:textId="7F43B848" w:rsidR="00CB2F75" w:rsidRPr="0076077C" w:rsidRDefault="00CB2F75" w:rsidP="00EA6DE0">
      <w:pPr>
        <w:jc w:val="center"/>
        <w:rPr>
          <w:b/>
          <w:bCs/>
          <w:sz w:val="24"/>
          <w:szCs w:val="24"/>
        </w:rPr>
      </w:pPr>
      <w:r w:rsidRPr="0076077C">
        <w:rPr>
          <w:b/>
          <w:bCs/>
          <w:sz w:val="24"/>
          <w:szCs w:val="24"/>
        </w:rPr>
        <w:t>O Z</w:t>
      </w:r>
      <w:r w:rsidR="00051C8A">
        <w:rPr>
          <w:b/>
          <w:bCs/>
          <w:sz w:val="24"/>
          <w:szCs w:val="24"/>
        </w:rPr>
        <w:t>A</w:t>
      </w:r>
      <w:r w:rsidRPr="0076077C">
        <w:rPr>
          <w:b/>
          <w:bCs/>
          <w:sz w:val="24"/>
          <w:szCs w:val="24"/>
        </w:rPr>
        <w:t>POZNANIU SIĘ ZE STANDARDAMI OCHRONY MAŁOLETNICH</w:t>
      </w:r>
    </w:p>
    <w:p w14:paraId="1FCD7CC9" w14:textId="77777777" w:rsidR="00EA6DE0" w:rsidRPr="0076077C" w:rsidRDefault="00EA6DE0" w:rsidP="00EA6DE0">
      <w:pPr>
        <w:ind w:left="4248" w:firstLine="708"/>
        <w:rPr>
          <w:sz w:val="24"/>
          <w:szCs w:val="24"/>
        </w:rPr>
      </w:pPr>
    </w:p>
    <w:p w14:paraId="43373809" w14:textId="3D34D15C" w:rsidR="00CB2F75" w:rsidRPr="0076077C" w:rsidRDefault="00CB2F75" w:rsidP="00EA6DE0">
      <w:pPr>
        <w:ind w:left="4248" w:firstLine="708"/>
        <w:rPr>
          <w:sz w:val="24"/>
          <w:szCs w:val="24"/>
        </w:rPr>
      </w:pPr>
      <w:r w:rsidRPr="0076077C">
        <w:rPr>
          <w:sz w:val="24"/>
          <w:szCs w:val="24"/>
        </w:rPr>
        <w:t>............................................................</w:t>
      </w:r>
    </w:p>
    <w:p w14:paraId="386D9959" w14:textId="77777777" w:rsidR="00CB2F75" w:rsidRPr="0076077C" w:rsidRDefault="00CB2F75" w:rsidP="00EA6DE0">
      <w:pPr>
        <w:ind w:left="4956" w:firstLine="708"/>
        <w:rPr>
          <w:sz w:val="24"/>
          <w:szCs w:val="24"/>
        </w:rPr>
      </w:pPr>
      <w:r w:rsidRPr="0076077C">
        <w:rPr>
          <w:sz w:val="24"/>
          <w:szCs w:val="24"/>
        </w:rPr>
        <w:t>(miejscowość, data)</w:t>
      </w:r>
    </w:p>
    <w:p w14:paraId="1A3F986B" w14:textId="77777777" w:rsidR="00EA6DE0" w:rsidRPr="0076077C" w:rsidRDefault="00EA6DE0" w:rsidP="00CB2F75">
      <w:pPr>
        <w:rPr>
          <w:sz w:val="24"/>
          <w:szCs w:val="24"/>
        </w:rPr>
      </w:pPr>
    </w:p>
    <w:p w14:paraId="3278AAE6" w14:textId="77777777" w:rsidR="00EA6DE0" w:rsidRPr="0076077C" w:rsidRDefault="00EA6DE0" w:rsidP="00CB2F75">
      <w:pPr>
        <w:rPr>
          <w:sz w:val="24"/>
          <w:szCs w:val="24"/>
        </w:rPr>
      </w:pPr>
    </w:p>
    <w:p w14:paraId="5FA0AA45" w14:textId="4427F445" w:rsidR="00CB2F75" w:rsidRPr="0076077C" w:rsidRDefault="00CB2F75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>Ja niżej podpisany ………………………………………………….…</w:t>
      </w:r>
      <w:r w:rsidR="00EA6DE0" w:rsidRPr="0076077C">
        <w:rPr>
          <w:sz w:val="24"/>
          <w:szCs w:val="24"/>
        </w:rPr>
        <w:t>…………..</w:t>
      </w:r>
      <w:r w:rsidRPr="0076077C">
        <w:rPr>
          <w:sz w:val="24"/>
          <w:szCs w:val="24"/>
        </w:rPr>
        <w:t>.. oświadczam, że</w:t>
      </w:r>
    </w:p>
    <w:p w14:paraId="31B10916" w14:textId="77777777" w:rsidR="00CB2F75" w:rsidRPr="0076077C" w:rsidRDefault="00CB2F75" w:rsidP="00EA6DE0">
      <w:pPr>
        <w:ind w:left="2832" w:firstLine="708"/>
        <w:rPr>
          <w:sz w:val="24"/>
          <w:szCs w:val="24"/>
        </w:rPr>
      </w:pPr>
      <w:r w:rsidRPr="0076077C">
        <w:rPr>
          <w:sz w:val="24"/>
          <w:szCs w:val="24"/>
        </w:rPr>
        <w:t>(imię i nazwisko)</w:t>
      </w:r>
    </w:p>
    <w:p w14:paraId="71DBF639" w14:textId="3C319935" w:rsidR="00CB2F75" w:rsidRPr="0076077C" w:rsidRDefault="00CB2F75" w:rsidP="00161412">
      <w:pPr>
        <w:jc w:val="both"/>
        <w:rPr>
          <w:sz w:val="24"/>
          <w:szCs w:val="24"/>
        </w:rPr>
      </w:pPr>
      <w:r w:rsidRPr="0076077C">
        <w:rPr>
          <w:sz w:val="24"/>
          <w:szCs w:val="24"/>
        </w:rPr>
        <w:t>zapoznałem/</w:t>
      </w:r>
      <w:proofErr w:type="spellStart"/>
      <w:r w:rsidRPr="0076077C">
        <w:rPr>
          <w:sz w:val="24"/>
          <w:szCs w:val="24"/>
        </w:rPr>
        <w:t>am</w:t>
      </w:r>
      <w:proofErr w:type="spellEnd"/>
      <w:r w:rsidRPr="0076077C">
        <w:rPr>
          <w:sz w:val="24"/>
          <w:szCs w:val="24"/>
        </w:rPr>
        <w:t xml:space="preserve"> się ze Standardami </w:t>
      </w:r>
      <w:r w:rsidR="00EA6DE0" w:rsidRPr="0076077C">
        <w:rPr>
          <w:sz w:val="24"/>
          <w:szCs w:val="24"/>
        </w:rPr>
        <w:t>O</w:t>
      </w:r>
      <w:r w:rsidRPr="0076077C">
        <w:rPr>
          <w:sz w:val="24"/>
          <w:szCs w:val="24"/>
        </w:rPr>
        <w:t xml:space="preserve">chrony </w:t>
      </w:r>
      <w:r w:rsidR="00EA6DE0" w:rsidRPr="0076077C">
        <w:rPr>
          <w:sz w:val="24"/>
          <w:szCs w:val="24"/>
        </w:rPr>
        <w:t>M</w:t>
      </w:r>
      <w:r w:rsidRPr="0076077C">
        <w:rPr>
          <w:sz w:val="24"/>
          <w:szCs w:val="24"/>
        </w:rPr>
        <w:t>ałoletnich obowiązującymi w Urzędzie Gminy</w:t>
      </w:r>
      <w:r w:rsidR="00161412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 xml:space="preserve">w </w:t>
      </w:r>
      <w:r w:rsidR="00EA6DE0" w:rsidRPr="0076077C">
        <w:rPr>
          <w:sz w:val="24"/>
          <w:szCs w:val="24"/>
        </w:rPr>
        <w:t>Pankach</w:t>
      </w:r>
      <w:r w:rsidRPr="0076077C">
        <w:rPr>
          <w:sz w:val="24"/>
          <w:szCs w:val="24"/>
        </w:rPr>
        <w:t xml:space="preserve">, zobowiązuję się do ich przestrzegania oraz stosowania zasad </w:t>
      </w:r>
      <w:r w:rsidR="00161412">
        <w:rPr>
          <w:sz w:val="24"/>
          <w:szCs w:val="24"/>
        </w:rPr>
        <w:t xml:space="preserve">                                      </w:t>
      </w:r>
      <w:r w:rsidRPr="0076077C">
        <w:rPr>
          <w:sz w:val="24"/>
          <w:szCs w:val="24"/>
        </w:rPr>
        <w:t>i procedur</w:t>
      </w:r>
      <w:r w:rsidR="00161412">
        <w:rPr>
          <w:sz w:val="24"/>
          <w:szCs w:val="24"/>
        </w:rPr>
        <w:t xml:space="preserve"> </w:t>
      </w:r>
      <w:r w:rsidRPr="0076077C">
        <w:rPr>
          <w:sz w:val="24"/>
          <w:szCs w:val="24"/>
        </w:rPr>
        <w:t>w nich zawartych.</w:t>
      </w:r>
    </w:p>
    <w:p w14:paraId="439CE1E9" w14:textId="77777777" w:rsidR="00EA6DE0" w:rsidRPr="0076077C" w:rsidRDefault="00EA6DE0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 xml:space="preserve"> </w:t>
      </w:r>
    </w:p>
    <w:p w14:paraId="59FDC22A" w14:textId="77777777" w:rsidR="00EA6DE0" w:rsidRPr="0076077C" w:rsidRDefault="00EA6DE0" w:rsidP="00CB2F75">
      <w:pPr>
        <w:rPr>
          <w:sz w:val="24"/>
          <w:szCs w:val="24"/>
        </w:rPr>
      </w:pPr>
    </w:p>
    <w:p w14:paraId="1E81DB33" w14:textId="0C465019" w:rsidR="00CB2F75" w:rsidRPr="0076077C" w:rsidRDefault="00EA6DE0" w:rsidP="00161412">
      <w:pPr>
        <w:ind w:left="5664"/>
        <w:rPr>
          <w:sz w:val="24"/>
          <w:szCs w:val="24"/>
        </w:rPr>
      </w:pPr>
      <w:r w:rsidRPr="0076077C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B2F75" w:rsidRPr="0076077C">
        <w:rPr>
          <w:sz w:val="24"/>
          <w:szCs w:val="24"/>
        </w:rPr>
        <w:t>………</w:t>
      </w:r>
      <w:r w:rsidRPr="0076077C">
        <w:rPr>
          <w:sz w:val="24"/>
          <w:szCs w:val="24"/>
        </w:rPr>
        <w:t>……</w:t>
      </w:r>
      <w:r w:rsidR="00CB2F75" w:rsidRPr="0076077C">
        <w:rPr>
          <w:sz w:val="24"/>
          <w:szCs w:val="24"/>
        </w:rPr>
        <w:t>…………………………..</w:t>
      </w:r>
    </w:p>
    <w:p w14:paraId="76C2FBFB" w14:textId="67DFC817" w:rsidR="00CB2F75" w:rsidRPr="0076077C" w:rsidRDefault="00EA6DE0" w:rsidP="00CB2F75">
      <w:pPr>
        <w:rPr>
          <w:sz w:val="24"/>
          <w:szCs w:val="24"/>
        </w:rPr>
      </w:pPr>
      <w:r w:rsidRPr="0076077C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B2F75" w:rsidRPr="0076077C">
        <w:rPr>
          <w:sz w:val="24"/>
          <w:szCs w:val="24"/>
        </w:rPr>
        <w:t>(podpis)</w:t>
      </w:r>
    </w:p>
    <w:p w14:paraId="1298F5B8" w14:textId="77777777" w:rsidR="00EA6DE0" w:rsidRPr="0076077C" w:rsidRDefault="00EA6DE0" w:rsidP="00CB2F75">
      <w:pPr>
        <w:rPr>
          <w:sz w:val="24"/>
          <w:szCs w:val="24"/>
        </w:rPr>
      </w:pPr>
    </w:p>
    <w:p w14:paraId="4629112E" w14:textId="77777777" w:rsidR="00EA6DE0" w:rsidRDefault="00EA6DE0" w:rsidP="00CB2F75"/>
    <w:p w14:paraId="73B26FE5" w14:textId="77777777" w:rsidR="00EA6DE0" w:rsidRDefault="00EA6DE0" w:rsidP="00CB2F75"/>
    <w:p w14:paraId="64DA4E63" w14:textId="77777777" w:rsidR="00EA6DE0" w:rsidRDefault="00EA6DE0" w:rsidP="00CB2F75"/>
    <w:p w14:paraId="05ED691E" w14:textId="77777777" w:rsidR="00EA6DE0" w:rsidRDefault="00EA6DE0" w:rsidP="00CB2F75"/>
    <w:p w14:paraId="40139DBF" w14:textId="77777777" w:rsidR="00EA6DE0" w:rsidRDefault="00EA6DE0" w:rsidP="00CB2F75"/>
    <w:p w14:paraId="2B12E6E9" w14:textId="77777777" w:rsidR="00902B40" w:rsidRDefault="00902B40" w:rsidP="00CB2F75"/>
    <w:p w14:paraId="0BF918F0" w14:textId="77777777" w:rsidR="00EA6DE0" w:rsidRDefault="00EA6DE0" w:rsidP="00CB2F75"/>
    <w:p w14:paraId="6CB1CA87" w14:textId="77777777" w:rsidR="00EA6DE0" w:rsidRDefault="00EA6DE0" w:rsidP="00CB2F75"/>
    <w:p w14:paraId="329EE2EA" w14:textId="77777777" w:rsidR="00EA6DE0" w:rsidRDefault="00EA6DE0" w:rsidP="00CB2F75"/>
    <w:p w14:paraId="3F166B18" w14:textId="77777777" w:rsidR="00EA6DE0" w:rsidRDefault="00EA6DE0" w:rsidP="00CB2F75"/>
    <w:p w14:paraId="3149BED3" w14:textId="25FE0A14" w:rsidR="00CB2F75" w:rsidRPr="00161412" w:rsidRDefault="00CB2F75" w:rsidP="00EA6DE0">
      <w:pPr>
        <w:jc w:val="right"/>
        <w:rPr>
          <w:sz w:val="24"/>
          <w:szCs w:val="24"/>
        </w:rPr>
      </w:pPr>
      <w:r w:rsidRPr="00161412">
        <w:rPr>
          <w:sz w:val="24"/>
          <w:szCs w:val="24"/>
        </w:rPr>
        <w:lastRenderedPageBreak/>
        <w:t>Załącznik Nr 6</w:t>
      </w:r>
    </w:p>
    <w:p w14:paraId="752A7B31" w14:textId="23453328" w:rsidR="00CB2F75" w:rsidRPr="00161412" w:rsidRDefault="00CB2F75" w:rsidP="00EA6DE0">
      <w:pPr>
        <w:jc w:val="right"/>
        <w:rPr>
          <w:sz w:val="24"/>
          <w:szCs w:val="24"/>
        </w:rPr>
      </w:pPr>
      <w:r w:rsidRPr="00161412">
        <w:rPr>
          <w:sz w:val="24"/>
          <w:szCs w:val="24"/>
        </w:rPr>
        <w:t xml:space="preserve">do Standardów </w:t>
      </w:r>
      <w:r w:rsidR="006237F2">
        <w:rPr>
          <w:sz w:val="24"/>
          <w:szCs w:val="24"/>
        </w:rPr>
        <w:t>O</w:t>
      </w:r>
      <w:r w:rsidRPr="00161412">
        <w:rPr>
          <w:sz w:val="24"/>
          <w:szCs w:val="24"/>
        </w:rPr>
        <w:t xml:space="preserve">chrony </w:t>
      </w:r>
      <w:r w:rsidR="006237F2">
        <w:rPr>
          <w:sz w:val="24"/>
          <w:szCs w:val="24"/>
        </w:rPr>
        <w:t>M</w:t>
      </w:r>
      <w:r w:rsidRPr="00161412">
        <w:rPr>
          <w:sz w:val="24"/>
          <w:szCs w:val="24"/>
        </w:rPr>
        <w:t>ałoletnich</w:t>
      </w:r>
    </w:p>
    <w:p w14:paraId="79C4FF22" w14:textId="77777777" w:rsidR="00CB2F75" w:rsidRPr="00161412" w:rsidRDefault="00CB2F75" w:rsidP="00EA6DE0">
      <w:pPr>
        <w:jc w:val="center"/>
        <w:rPr>
          <w:b/>
          <w:bCs/>
          <w:sz w:val="24"/>
          <w:szCs w:val="24"/>
        </w:rPr>
      </w:pPr>
      <w:r w:rsidRPr="00161412">
        <w:rPr>
          <w:b/>
          <w:bCs/>
          <w:sz w:val="24"/>
          <w:szCs w:val="24"/>
        </w:rPr>
        <w:t>Karta interwencji</w:t>
      </w:r>
    </w:p>
    <w:p w14:paraId="4BF6E8BE" w14:textId="77777777" w:rsidR="00EA6DE0" w:rsidRDefault="00EA6DE0" w:rsidP="00CB2F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DE0" w14:paraId="038C8EC2" w14:textId="77777777" w:rsidTr="00EA6DE0">
        <w:tc>
          <w:tcPr>
            <w:tcW w:w="9062" w:type="dxa"/>
          </w:tcPr>
          <w:p w14:paraId="6313F634" w14:textId="77777777" w:rsidR="00EA6DE0" w:rsidRDefault="00EA6DE0" w:rsidP="00EA6DE0">
            <w:r>
              <w:t>Imię i nazwisko małoletniego:</w:t>
            </w:r>
          </w:p>
          <w:p w14:paraId="7F62151B" w14:textId="77777777" w:rsidR="00EA6DE0" w:rsidRDefault="00EA6DE0" w:rsidP="00CB2F75"/>
          <w:p w14:paraId="1F9B1959" w14:textId="77777777" w:rsidR="00EA6DE0" w:rsidRDefault="00EA6DE0" w:rsidP="00CB2F75"/>
          <w:p w14:paraId="33815452" w14:textId="77777777" w:rsidR="00EA6DE0" w:rsidRDefault="00EA6DE0" w:rsidP="00CB2F75"/>
        </w:tc>
      </w:tr>
      <w:tr w:rsidR="00EA6DE0" w14:paraId="29D3B396" w14:textId="77777777" w:rsidTr="00EA6DE0">
        <w:tc>
          <w:tcPr>
            <w:tcW w:w="9062" w:type="dxa"/>
          </w:tcPr>
          <w:p w14:paraId="1372CFCC" w14:textId="77777777" w:rsidR="00EA6DE0" w:rsidRDefault="00EA6DE0" w:rsidP="00EA6DE0">
            <w:r>
              <w:t>Przyczyna interwencji (forma krzywdzenia) – opis zgłoszenia:</w:t>
            </w:r>
          </w:p>
          <w:p w14:paraId="0EEF1042" w14:textId="77777777" w:rsidR="00EA6DE0" w:rsidRDefault="00EA6DE0" w:rsidP="00CB2F75"/>
          <w:p w14:paraId="4CE49DD5" w14:textId="77777777" w:rsidR="00EA6DE0" w:rsidRDefault="00EA6DE0" w:rsidP="00CB2F75"/>
          <w:p w14:paraId="424D4819" w14:textId="77777777" w:rsidR="00EA6DE0" w:rsidRDefault="00EA6DE0" w:rsidP="00CB2F75"/>
        </w:tc>
      </w:tr>
      <w:tr w:rsidR="00EA6DE0" w14:paraId="61A3A1A2" w14:textId="77777777" w:rsidTr="00EA6DE0">
        <w:tc>
          <w:tcPr>
            <w:tcW w:w="9062" w:type="dxa"/>
          </w:tcPr>
          <w:p w14:paraId="61D9C417" w14:textId="77777777" w:rsidR="00EA6DE0" w:rsidRDefault="00EA6DE0" w:rsidP="00EA6DE0">
            <w:r>
              <w:t>Osoba zgłaszająca podejrzenie krzywdzenia (imię i nazwisko, dane kontaktowe):</w:t>
            </w:r>
          </w:p>
          <w:p w14:paraId="77460788" w14:textId="77777777" w:rsidR="00EA6DE0" w:rsidRDefault="00EA6DE0" w:rsidP="00CB2F75"/>
          <w:p w14:paraId="6B2FBE4E" w14:textId="77777777" w:rsidR="00EA6DE0" w:rsidRDefault="00EA6DE0" w:rsidP="00CB2F75"/>
          <w:p w14:paraId="399D466D" w14:textId="77777777" w:rsidR="00EA6DE0" w:rsidRDefault="00EA6DE0" w:rsidP="00CB2F75"/>
        </w:tc>
      </w:tr>
      <w:tr w:rsidR="00EA6DE0" w14:paraId="107E03B1" w14:textId="77777777" w:rsidTr="00EA6DE0">
        <w:tc>
          <w:tcPr>
            <w:tcW w:w="9062" w:type="dxa"/>
          </w:tcPr>
          <w:p w14:paraId="19B4FB0E" w14:textId="77777777" w:rsidR="00EA6DE0" w:rsidRDefault="00EA6DE0" w:rsidP="00EA6DE0">
            <w:r>
              <w:t>Data zgłoszenia:</w:t>
            </w:r>
          </w:p>
          <w:p w14:paraId="7AD1456F" w14:textId="77777777" w:rsidR="00EA6DE0" w:rsidRDefault="00EA6DE0" w:rsidP="00CB2F75"/>
          <w:p w14:paraId="44B13843" w14:textId="77777777" w:rsidR="00EA6DE0" w:rsidRDefault="00EA6DE0" w:rsidP="00CB2F75"/>
          <w:p w14:paraId="5D7C9C1E" w14:textId="77777777" w:rsidR="00EA6DE0" w:rsidRDefault="00EA6DE0" w:rsidP="00CB2F75"/>
        </w:tc>
      </w:tr>
      <w:tr w:rsidR="00EA6DE0" w14:paraId="046F03CE" w14:textId="77777777" w:rsidTr="00EA6DE0">
        <w:tc>
          <w:tcPr>
            <w:tcW w:w="9062" w:type="dxa"/>
          </w:tcPr>
          <w:p w14:paraId="3388D11B" w14:textId="77777777" w:rsidR="00EA6DE0" w:rsidRDefault="00EA6DE0" w:rsidP="00EA6DE0">
            <w:r>
              <w:t>Osoba przyjmująca zgłoszenie:</w:t>
            </w:r>
          </w:p>
          <w:p w14:paraId="45DD6072" w14:textId="77777777" w:rsidR="00EA6DE0" w:rsidRDefault="00EA6DE0" w:rsidP="00CB2F75"/>
          <w:p w14:paraId="66351CD2" w14:textId="77777777" w:rsidR="00EA6DE0" w:rsidRDefault="00EA6DE0" w:rsidP="00CB2F75"/>
          <w:p w14:paraId="4D605A24" w14:textId="77777777" w:rsidR="00EA6DE0" w:rsidRDefault="00EA6DE0" w:rsidP="00CB2F75"/>
        </w:tc>
      </w:tr>
      <w:tr w:rsidR="00EA6DE0" w14:paraId="1C7270D6" w14:textId="77777777" w:rsidTr="00EA6DE0">
        <w:tc>
          <w:tcPr>
            <w:tcW w:w="9062" w:type="dxa"/>
          </w:tcPr>
          <w:p w14:paraId="58A70B7F" w14:textId="77777777" w:rsidR="00EA6DE0" w:rsidRDefault="00EA6DE0" w:rsidP="00EA6DE0">
            <w:r>
              <w:t>Opis podjętych działań:</w:t>
            </w:r>
          </w:p>
          <w:p w14:paraId="5106E373" w14:textId="77777777" w:rsidR="00EA6DE0" w:rsidRDefault="00EA6DE0" w:rsidP="00CB2F75"/>
          <w:p w14:paraId="69D5D137" w14:textId="77777777" w:rsidR="00EA6DE0" w:rsidRDefault="00EA6DE0" w:rsidP="00CB2F75"/>
          <w:p w14:paraId="31F19874" w14:textId="77777777" w:rsidR="00EA6DE0" w:rsidRDefault="00EA6DE0" w:rsidP="00CB2F75"/>
        </w:tc>
      </w:tr>
      <w:tr w:rsidR="00EA6DE0" w14:paraId="03098C8B" w14:textId="77777777" w:rsidTr="00EA6DE0">
        <w:tc>
          <w:tcPr>
            <w:tcW w:w="9062" w:type="dxa"/>
          </w:tcPr>
          <w:p w14:paraId="559913E3" w14:textId="77777777" w:rsidR="00EA6DE0" w:rsidRDefault="00EA6DE0" w:rsidP="00EA6DE0">
            <w:r>
              <w:t>Spotkania z opiekunami małoletniego:</w:t>
            </w:r>
          </w:p>
          <w:p w14:paraId="7CED3E0B" w14:textId="77777777" w:rsidR="00EA6DE0" w:rsidRDefault="00EA6DE0" w:rsidP="00CB2F75"/>
          <w:p w14:paraId="7A5EB090" w14:textId="77777777" w:rsidR="00EA6DE0" w:rsidRDefault="00EA6DE0" w:rsidP="00CB2F75"/>
          <w:p w14:paraId="6D5F7B49" w14:textId="77777777" w:rsidR="00EA6DE0" w:rsidRDefault="00EA6DE0" w:rsidP="00CB2F75"/>
        </w:tc>
      </w:tr>
      <w:tr w:rsidR="00EA6DE0" w14:paraId="54EE85FD" w14:textId="77777777" w:rsidTr="00EA6DE0">
        <w:tc>
          <w:tcPr>
            <w:tcW w:w="9062" w:type="dxa"/>
          </w:tcPr>
          <w:p w14:paraId="56D9A108" w14:textId="77A154C1" w:rsidR="00EA6DE0" w:rsidRDefault="00EA6DE0" w:rsidP="00EA6DE0">
            <w:r>
              <w:t>Forma podjętej interwencji (zawiadomienie o podejrzeniu popełnienia przestępstwa czy inny rodzaj interwencji – (jaki?):</w:t>
            </w:r>
          </w:p>
          <w:p w14:paraId="17FA362D" w14:textId="77777777" w:rsidR="00EA6DE0" w:rsidRDefault="00EA6DE0" w:rsidP="00CB2F75"/>
          <w:p w14:paraId="66915ADF" w14:textId="77777777" w:rsidR="00EA6DE0" w:rsidRDefault="00EA6DE0" w:rsidP="00CB2F75"/>
          <w:p w14:paraId="20616F10" w14:textId="77777777" w:rsidR="00EA6DE0" w:rsidRDefault="00EA6DE0" w:rsidP="00CB2F75"/>
        </w:tc>
      </w:tr>
      <w:tr w:rsidR="00EA6DE0" w14:paraId="0BFA8DC6" w14:textId="77777777" w:rsidTr="00EA6DE0">
        <w:tc>
          <w:tcPr>
            <w:tcW w:w="9062" w:type="dxa"/>
          </w:tcPr>
          <w:p w14:paraId="7A2CC1DC" w14:textId="77777777" w:rsidR="00EA6DE0" w:rsidRDefault="00EA6DE0" w:rsidP="00EA6DE0">
            <w:r>
              <w:t>Wyniki interwencji, w tym działania organów wymiaru sprawiedliwości:</w:t>
            </w:r>
          </w:p>
          <w:p w14:paraId="16224A28" w14:textId="77777777" w:rsidR="00EA6DE0" w:rsidRDefault="00EA6DE0" w:rsidP="00EA6DE0"/>
          <w:p w14:paraId="59045F94" w14:textId="77777777" w:rsidR="00EA6DE0" w:rsidRDefault="00EA6DE0" w:rsidP="00EA6DE0"/>
          <w:p w14:paraId="5D972F33" w14:textId="77777777" w:rsidR="00EA6DE0" w:rsidRDefault="00EA6DE0" w:rsidP="00CB2F75"/>
        </w:tc>
      </w:tr>
    </w:tbl>
    <w:p w14:paraId="2027F17A" w14:textId="77777777" w:rsidR="00EA6DE0" w:rsidRDefault="00EA6DE0" w:rsidP="00CB2F75"/>
    <w:p w14:paraId="1F055196" w14:textId="53D62E35" w:rsidR="00EA6DE0" w:rsidRDefault="00EA6DE0" w:rsidP="00CB2F75">
      <w:r>
        <w:t>……………………………………………..                                                                      …………………………………….</w:t>
      </w:r>
    </w:p>
    <w:p w14:paraId="58D44CE8" w14:textId="7D90B23A" w:rsidR="00EA6DE0" w:rsidRDefault="00EA6DE0" w:rsidP="00EA6DE0">
      <w:r>
        <w:t>(data sporządzenia dokumentu)                                                                        (podpis osoby sporządzającej)</w:t>
      </w:r>
    </w:p>
    <w:p w14:paraId="46F2CC0F" w14:textId="250BCAFE" w:rsidR="00E24A79" w:rsidRDefault="00E24A79" w:rsidP="00CB2F75"/>
    <w:sectPr w:rsidR="00E2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F1B2" w14:textId="77777777" w:rsidR="00341501" w:rsidRDefault="00341501" w:rsidP="009A6A06">
      <w:pPr>
        <w:spacing w:after="0" w:line="240" w:lineRule="auto"/>
      </w:pPr>
      <w:r>
        <w:separator/>
      </w:r>
    </w:p>
  </w:endnote>
  <w:endnote w:type="continuationSeparator" w:id="0">
    <w:p w14:paraId="03137406" w14:textId="77777777" w:rsidR="00341501" w:rsidRDefault="00341501" w:rsidP="009A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04AF5" w14:textId="77777777" w:rsidR="00341501" w:rsidRDefault="00341501" w:rsidP="009A6A06">
      <w:pPr>
        <w:spacing w:after="0" w:line="240" w:lineRule="auto"/>
      </w:pPr>
      <w:r>
        <w:separator/>
      </w:r>
    </w:p>
  </w:footnote>
  <w:footnote w:type="continuationSeparator" w:id="0">
    <w:p w14:paraId="79EBDB43" w14:textId="77777777" w:rsidR="00341501" w:rsidRDefault="00341501" w:rsidP="009A6A06">
      <w:pPr>
        <w:spacing w:after="0" w:line="240" w:lineRule="auto"/>
      </w:pPr>
      <w:r>
        <w:continuationSeparator/>
      </w:r>
    </w:p>
  </w:footnote>
  <w:footnote w:id="1">
    <w:p w14:paraId="74A63693" w14:textId="77777777" w:rsidR="009A6A06" w:rsidRPr="002F2DE1" w:rsidRDefault="009A6A06" w:rsidP="009A6A0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4D17BF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4D17BF">
        <w:rPr>
          <w:rFonts w:asciiTheme="minorHAnsi" w:hAnsiTheme="minorHAnsi" w:cstheme="minorHAnsi"/>
        </w:rPr>
        <w:t xml:space="preserve"> </w:t>
      </w:r>
      <w:r w:rsidRPr="002F2DE1">
        <w:rPr>
          <w:rFonts w:asciiTheme="minorHAnsi" w:hAnsiTheme="minorHAnsi" w:cstheme="minorHAnsi"/>
          <w:i/>
          <w:iCs/>
          <w:sz w:val="16"/>
          <w:szCs w:val="16"/>
        </w:rPr>
        <w:t>Art.  233 § 1 ustawy z dnia 6 czerwca 1997 r. Kodeks karny (Dz.U.2024.17) -Kto, składając zeznanie mające służyć za dowód w</w:t>
      </w:r>
    </w:p>
    <w:p w14:paraId="27889FB0" w14:textId="77777777" w:rsidR="009A6A06" w:rsidRPr="002F2DE1" w:rsidRDefault="009A6A06" w:rsidP="009A6A0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F2DE1">
        <w:rPr>
          <w:rFonts w:asciiTheme="minorHAnsi" w:hAnsiTheme="minorHAnsi" w:cstheme="minorHAnsi"/>
          <w:i/>
          <w:iCs/>
          <w:sz w:val="16"/>
          <w:szCs w:val="16"/>
        </w:rPr>
        <w:t>postępowaniu sądowym lub w innym postępowaniu prowadzonym na podstawie ustawy, zeznaje nieprawdę lub zataja prawdę, podlega karze pozbawienia wolności od 6 miesięcy do lat 8.</w:t>
      </w:r>
    </w:p>
  </w:footnote>
  <w:footnote w:id="2">
    <w:p w14:paraId="3F62E733" w14:textId="77777777" w:rsidR="009A6A06" w:rsidRPr="002F2DE1" w:rsidRDefault="009A6A06" w:rsidP="009A6A0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F2DE1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2F2DE1">
        <w:rPr>
          <w:rFonts w:asciiTheme="minorHAnsi" w:hAnsiTheme="minorHAnsi" w:cstheme="minorHAnsi"/>
          <w:sz w:val="16"/>
          <w:szCs w:val="16"/>
        </w:rPr>
        <w:t xml:space="preserve"> </w:t>
      </w:r>
      <w:r w:rsidRPr="002F2DE1">
        <w:rPr>
          <w:rFonts w:asciiTheme="minorHAnsi" w:hAnsiTheme="minorHAnsi" w:cstheme="minorHAnsi"/>
          <w:i/>
          <w:iCs/>
          <w:sz w:val="16"/>
          <w:szCs w:val="16"/>
        </w:rPr>
        <w:t>Wybierz właściwe</w:t>
      </w:r>
    </w:p>
  </w:footnote>
  <w:footnote w:id="3">
    <w:p w14:paraId="504C5536" w14:textId="77777777" w:rsidR="009A6A06" w:rsidRPr="002F2DE1" w:rsidRDefault="009A6A06" w:rsidP="009A6A0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2F2DE1">
        <w:rPr>
          <w:rStyle w:val="Odwoanieprzypisudolnego"/>
          <w:rFonts w:asciiTheme="minorHAnsi" w:eastAsiaTheme="majorEastAsia" w:hAnsiTheme="minorHAnsi" w:cstheme="minorHAnsi"/>
          <w:i/>
          <w:iCs/>
          <w:sz w:val="16"/>
          <w:szCs w:val="16"/>
        </w:rPr>
        <w:footnoteRef/>
      </w:r>
      <w:r w:rsidRPr="002F2DE1">
        <w:rPr>
          <w:rFonts w:asciiTheme="minorHAnsi" w:hAnsiTheme="minorHAnsi" w:cstheme="minorHAnsi"/>
          <w:i/>
          <w:iCs/>
          <w:sz w:val="16"/>
          <w:szCs w:val="16"/>
        </w:rPr>
        <w:t xml:space="preserve"> Wybierz właściwy wariant</w:t>
      </w:r>
    </w:p>
  </w:footnote>
  <w:footnote w:id="4">
    <w:p w14:paraId="690F80D1" w14:textId="77777777" w:rsidR="009A6A06" w:rsidRPr="004D17BF" w:rsidRDefault="009A6A06" w:rsidP="009A6A06">
      <w:pPr>
        <w:pStyle w:val="Tekstprzypisudolnego"/>
        <w:rPr>
          <w:rFonts w:asciiTheme="minorHAnsi" w:hAnsiTheme="minorHAnsi" w:cstheme="minorHAnsi"/>
          <w:i/>
          <w:iCs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4D17BF">
        <w:rPr>
          <w:rFonts w:asciiTheme="minorHAnsi" w:hAnsiTheme="minorHAnsi" w:cstheme="minorHAnsi"/>
          <w:i/>
          <w:iCs/>
        </w:rPr>
        <w:t>Art.  233 § 1 ustawy z dnia 6 czerwca 1997 r. Kodeks karny (Dz.U.2024.17)</w:t>
      </w:r>
      <w:r>
        <w:rPr>
          <w:rFonts w:asciiTheme="minorHAnsi" w:hAnsiTheme="minorHAnsi" w:cstheme="minorHAnsi"/>
          <w:i/>
          <w:iCs/>
        </w:rPr>
        <w:t xml:space="preserve"> - </w:t>
      </w:r>
      <w:r w:rsidRPr="004D17BF">
        <w:rPr>
          <w:rFonts w:asciiTheme="minorHAnsi" w:hAnsiTheme="minorHAnsi" w:cstheme="minorHAnsi"/>
          <w:i/>
          <w:iCs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  <w:footnote w:id="5">
    <w:p w14:paraId="12CDB6B5" w14:textId="77777777" w:rsidR="009A6A06" w:rsidRPr="007A493C" w:rsidRDefault="009A6A06" w:rsidP="009A6A06">
      <w:pPr>
        <w:pStyle w:val="Tekstprzypisudolnego"/>
        <w:rPr>
          <w:rFonts w:asciiTheme="minorHAnsi" w:hAnsiTheme="minorHAnsi" w:cstheme="minorHAnsi"/>
          <w:i/>
          <w:iCs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7A493C">
        <w:rPr>
          <w:rFonts w:asciiTheme="minorHAnsi" w:hAnsiTheme="minorHAnsi" w:cstheme="minorHAnsi"/>
          <w:i/>
          <w:iCs/>
        </w:rPr>
        <w:t>Wskaż państwo,</w:t>
      </w:r>
      <w:r>
        <w:rPr>
          <w:rFonts w:asciiTheme="minorHAnsi" w:hAnsiTheme="minorHAnsi" w:cstheme="minorHAnsi"/>
          <w:i/>
          <w:iCs/>
        </w:rPr>
        <w:t xml:space="preserve"> o którym </w:t>
      </w:r>
      <w:r w:rsidRPr="007A493C">
        <w:rPr>
          <w:rFonts w:asciiTheme="minorHAnsi" w:hAnsiTheme="minorHAnsi" w:cstheme="minorHAnsi"/>
          <w:i/>
          <w:iCs/>
        </w:rPr>
        <w:t xml:space="preserve"> składasz oświadczenie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34E"/>
    <w:multiLevelType w:val="hybridMultilevel"/>
    <w:tmpl w:val="E904FC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814864"/>
    <w:multiLevelType w:val="hybridMultilevel"/>
    <w:tmpl w:val="E4483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4F0442"/>
    <w:multiLevelType w:val="hybridMultilevel"/>
    <w:tmpl w:val="84B6DE0C"/>
    <w:lvl w:ilvl="0" w:tplc="142EA3A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9395F"/>
    <w:multiLevelType w:val="hybridMultilevel"/>
    <w:tmpl w:val="70062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79079">
    <w:abstractNumId w:val="3"/>
  </w:num>
  <w:num w:numId="2" w16cid:durableId="1604217108">
    <w:abstractNumId w:val="0"/>
  </w:num>
  <w:num w:numId="3" w16cid:durableId="1916015728">
    <w:abstractNumId w:val="2"/>
  </w:num>
  <w:num w:numId="4" w16cid:durableId="70583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00"/>
    <w:rsid w:val="00051C8A"/>
    <w:rsid w:val="00065805"/>
    <w:rsid w:val="00115AA6"/>
    <w:rsid w:val="00154D07"/>
    <w:rsid w:val="00156776"/>
    <w:rsid w:val="00161412"/>
    <w:rsid w:val="001C2C25"/>
    <w:rsid w:val="00211EA3"/>
    <w:rsid w:val="002764F0"/>
    <w:rsid w:val="00341501"/>
    <w:rsid w:val="003C56FB"/>
    <w:rsid w:val="003F55EC"/>
    <w:rsid w:val="00435422"/>
    <w:rsid w:val="006046D8"/>
    <w:rsid w:val="006237F2"/>
    <w:rsid w:val="00673C83"/>
    <w:rsid w:val="006A5CE8"/>
    <w:rsid w:val="006B2AB6"/>
    <w:rsid w:val="006D04E2"/>
    <w:rsid w:val="00713011"/>
    <w:rsid w:val="00751512"/>
    <w:rsid w:val="0076077C"/>
    <w:rsid w:val="00814BC9"/>
    <w:rsid w:val="00865277"/>
    <w:rsid w:val="008A5400"/>
    <w:rsid w:val="00902B40"/>
    <w:rsid w:val="00951426"/>
    <w:rsid w:val="00985D9B"/>
    <w:rsid w:val="00987EB2"/>
    <w:rsid w:val="00992992"/>
    <w:rsid w:val="009A6A06"/>
    <w:rsid w:val="009F7431"/>
    <w:rsid w:val="00A452C6"/>
    <w:rsid w:val="00A663B0"/>
    <w:rsid w:val="00A9783F"/>
    <w:rsid w:val="00AC58CB"/>
    <w:rsid w:val="00B627A3"/>
    <w:rsid w:val="00C10E72"/>
    <w:rsid w:val="00C12F2D"/>
    <w:rsid w:val="00CA4BCF"/>
    <w:rsid w:val="00CB2F75"/>
    <w:rsid w:val="00D317AC"/>
    <w:rsid w:val="00D50427"/>
    <w:rsid w:val="00DC5B2F"/>
    <w:rsid w:val="00DF6035"/>
    <w:rsid w:val="00E24A79"/>
    <w:rsid w:val="00EA6DE0"/>
    <w:rsid w:val="00EC7AA6"/>
    <w:rsid w:val="00EE26DF"/>
    <w:rsid w:val="00F44D6B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4449"/>
  <w15:chartTrackingRefBased/>
  <w15:docId w15:val="{C9F6F85C-128F-48D8-B7BB-3B9633F4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5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4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4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4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4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4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4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4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4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4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4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4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4BC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9A6A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6A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A6A06"/>
    <w:rPr>
      <w:vertAlign w:val="superscript"/>
    </w:rPr>
  </w:style>
  <w:style w:type="table" w:styleId="Tabela-Siatka">
    <w:name w:val="Table Grid"/>
    <w:basedOn w:val="Standardowy"/>
    <w:uiPriority w:val="39"/>
    <w:rsid w:val="00EA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a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97EF-7497-4AE9-9375-E364398B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5562</Words>
  <Characters>33377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</dc:creator>
  <cp:keywords/>
  <dc:description/>
  <cp:lastModifiedBy>urzednik1</cp:lastModifiedBy>
  <cp:revision>13</cp:revision>
  <cp:lastPrinted>2024-09-25T12:15:00Z</cp:lastPrinted>
  <dcterms:created xsi:type="dcterms:W3CDTF">2024-09-23T13:28:00Z</dcterms:created>
  <dcterms:modified xsi:type="dcterms:W3CDTF">2024-09-25T12:59:00Z</dcterms:modified>
</cp:coreProperties>
</file>